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28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540"/>
        <w:gridCol w:w="540"/>
        <w:gridCol w:w="620"/>
        <w:gridCol w:w="560"/>
        <w:gridCol w:w="620"/>
        <w:gridCol w:w="540"/>
        <w:gridCol w:w="540"/>
        <w:gridCol w:w="595"/>
        <w:gridCol w:w="595"/>
        <w:gridCol w:w="540"/>
        <w:gridCol w:w="540"/>
        <w:gridCol w:w="540"/>
        <w:gridCol w:w="540"/>
        <w:gridCol w:w="540"/>
        <w:gridCol w:w="540"/>
      </w:tblGrid>
      <w:tr w:rsidR="00310C40" w:rsidRPr="00310C40" w:rsidTr="00FB7BF8">
        <w:trPr>
          <w:trHeight w:val="288"/>
        </w:trPr>
        <w:tc>
          <w:tcPr>
            <w:tcW w:w="141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0" w:type="dxa"/>
            <w:gridSpan w:val="15"/>
            <w:shd w:val="clear" w:color="auto" w:fill="auto"/>
            <w:noWrap/>
            <w:vAlign w:val="center"/>
            <w:hideMark/>
          </w:tcPr>
          <w:p w:rsidR="00C80C89" w:rsidRPr="00310C40" w:rsidRDefault="006F619B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Samples</w:t>
            </w:r>
          </w:p>
        </w:tc>
      </w:tr>
      <w:tr w:rsidR="00310C40" w:rsidRPr="00310C40" w:rsidTr="00FB7BF8">
        <w:trPr>
          <w:trHeight w:val="288"/>
        </w:trPr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Parameter</w:t>
            </w:r>
            <w:r w:rsidR="00981FA2" w:rsidRPr="00310C40">
              <w:rPr>
                <w:sz w:val="18"/>
                <w:szCs w:val="18"/>
              </w:rPr>
              <w:t xml:space="preserve"> / Elements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8"/>
                <w:szCs w:val="18"/>
              </w:rPr>
            </w:pPr>
            <w:r w:rsidRPr="00310C40">
              <w:rPr>
                <w:iCs/>
                <w:sz w:val="18"/>
                <w:szCs w:val="18"/>
              </w:rPr>
              <w:t>16</w:t>
            </w:r>
          </w:p>
        </w:tc>
      </w:tr>
      <w:tr w:rsidR="00310C40" w:rsidRPr="00310C40" w:rsidTr="00FB7BF8">
        <w:trPr>
          <w:trHeight w:val="288"/>
        </w:trPr>
        <w:tc>
          <w:tcPr>
            <w:tcW w:w="1415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</w:p>
        </w:tc>
      </w:tr>
      <w:tr w:rsidR="00310C40" w:rsidRPr="00310C40" w:rsidTr="00FB7BF8">
        <w:trPr>
          <w:trHeight w:val="288"/>
        </w:trPr>
        <w:tc>
          <w:tcPr>
            <w:tcW w:w="1415" w:type="dxa"/>
            <w:shd w:val="clear" w:color="auto" w:fill="auto"/>
            <w:vAlign w:val="center"/>
          </w:tcPr>
          <w:p w:rsidR="005559D2" w:rsidRPr="00310C40" w:rsidRDefault="005559D2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Temperature</w:t>
            </w:r>
            <w:r w:rsidR="009E339C" w:rsidRPr="00310C40">
              <w:rPr>
                <w:sz w:val="18"/>
                <w:szCs w:val="18"/>
              </w:rPr>
              <w:t xml:space="preserve"> (ºC)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13,8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17,7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17,5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18,3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20,9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20,7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21,6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19,4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10,9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16,3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10,7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11,5</w:t>
            </w:r>
          </w:p>
        </w:tc>
      </w:tr>
      <w:tr w:rsidR="00310C40" w:rsidRPr="00310C40" w:rsidTr="00FB7BF8">
        <w:trPr>
          <w:trHeight w:val="288"/>
        </w:trPr>
        <w:tc>
          <w:tcPr>
            <w:tcW w:w="1415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pH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5,82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7,03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7,54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7,40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7,75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8,03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8,09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7,99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8,42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8,16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6,66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5,40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8,08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6,22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6,69</w:t>
            </w:r>
          </w:p>
        </w:tc>
      </w:tr>
      <w:tr w:rsidR="00310C40" w:rsidRPr="00310C40" w:rsidTr="00FB7BF8">
        <w:trPr>
          <w:trHeight w:val="456"/>
        </w:trPr>
        <w:tc>
          <w:tcPr>
            <w:tcW w:w="1415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Eletric condutivity (µS/cm)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27,8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104,2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113,7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95,5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116,3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180,7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206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274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223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141,1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16,6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28,0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122,1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13,8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20,8</w:t>
            </w:r>
          </w:p>
        </w:tc>
      </w:tr>
      <w:tr w:rsidR="00310C40" w:rsidRPr="00310C40" w:rsidTr="00FB7BF8">
        <w:trPr>
          <w:trHeight w:val="571"/>
        </w:trPr>
        <w:tc>
          <w:tcPr>
            <w:tcW w:w="1415" w:type="dxa"/>
            <w:shd w:val="clear" w:color="auto" w:fill="auto"/>
            <w:vAlign w:val="center"/>
            <w:hideMark/>
          </w:tcPr>
          <w:p w:rsidR="005559D2" w:rsidRPr="00310C40" w:rsidRDefault="00981FA2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Bicarbonate</w:t>
            </w:r>
            <w:r w:rsidR="006F619B" w:rsidRPr="00310C40">
              <w:rPr>
                <w:sz w:val="18"/>
                <w:szCs w:val="18"/>
              </w:rPr>
              <w:t xml:space="preserve"> </w:t>
            </w:r>
            <w:r w:rsidR="005559D2" w:rsidRPr="00310C40">
              <w:rPr>
                <w:sz w:val="18"/>
                <w:szCs w:val="18"/>
              </w:rPr>
              <w:t>(mg/L)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5,32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39,15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37,81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44,08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53,66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79,00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72,79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103,02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117,00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71,44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3,43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5,23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63,99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3,40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559D2" w:rsidRPr="00310C40" w:rsidRDefault="005559D2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5,98</w:t>
            </w:r>
          </w:p>
        </w:tc>
      </w:tr>
      <w:tr w:rsidR="00310C40" w:rsidRPr="00310C40" w:rsidTr="00FB7BF8">
        <w:trPr>
          <w:trHeight w:val="288"/>
        </w:trPr>
        <w:tc>
          <w:tcPr>
            <w:tcW w:w="1415" w:type="dxa"/>
            <w:shd w:val="clear" w:color="auto" w:fill="auto"/>
            <w:vAlign w:val="center"/>
            <w:hideMark/>
          </w:tcPr>
          <w:p w:rsidR="00C80C89" w:rsidRPr="00310C40" w:rsidRDefault="00981FA2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 xml:space="preserve">Fluoride </w:t>
            </w:r>
            <w:r w:rsidR="00C80C89" w:rsidRPr="00310C40">
              <w:rPr>
                <w:sz w:val="18"/>
                <w:szCs w:val="18"/>
              </w:rPr>
              <w:t>(mg/L)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0,05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1,71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3,06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1,05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1,82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3,82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3,03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2,21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1,74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0,79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0E0A90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bd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0E0A90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bd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0,77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0E0A90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bd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0E0A90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bd</w:t>
            </w:r>
          </w:p>
        </w:tc>
      </w:tr>
      <w:tr w:rsidR="00310C40" w:rsidRPr="00310C40" w:rsidTr="00FB7BF8">
        <w:trPr>
          <w:trHeight w:val="288"/>
        </w:trPr>
        <w:tc>
          <w:tcPr>
            <w:tcW w:w="1415" w:type="dxa"/>
            <w:shd w:val="clear" w:color="auto" w:fill="auto"/>
            <w:vAlign w:val="center"/>
            <w:hideMark/>
          </w:tcPr>
          <w:p w:rsidR="00C80C89" w:rsidRPr="00310C40" w:rsidRDefault="00981FA2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Chloride</w:t>
            </w:r>
            <w:r w:rsidR="009E339C" w:rsidRPr="00310C40">
              <w:rPr>
                <w:sz w:val="18"/>
                <w:szCs w:val="18"/>
              </w:rPr>
              <w:t xml:space="preserve"> </w:t>
            </w:r>
            <w:r w:rsidR="00C80C89" w:rsidRPr="00310C40">
              <w:rPr>
                <w:sz w:val="18"/>
                <w:szCs w:val="18"/>
              </w:rPr>
              <w:t>(mg/L)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3,78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3,31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2,49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2,45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2,21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5,43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4,62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4,83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4,28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2,67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2,14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3,37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2,46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2,44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2,80</w:t>
            </w:r>
          </w:p>
        </w:tc>
      </w:tr>
      <w:tr w:rsidR="00310C40" w:rsidRPr="00310C40" w:rsidTr="00FB7BF8">
        <w:trPr>
          <w:trHeight w:val="288"/>
        </w:trPr>
        <w:tc>
          <w:tcPr>
            <w:tcW w:w="1415" w:type="dxa"/>
            <w:shd w:val="clear" w:color="auto" w:fill="auto"/>
            <w:vAlign w:val="center"/>
            <w:hideMark/>
          </w:tcPr>
          <w:p w:rsidR="00C80C89" w:rsidRPr="00310C40" w:rsidRDefault="00981FA2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Sulfate</w:t>
            </w:r>
            <w:r w:rsidR="006F619B" w:rsidRPr="00310C40">
              <w:rPr>
                <w:sz w:val="18"/>
                <w:szCs w:val="18"/>
              </w:rPr>
              <w:t xml:space="preserve"> </w:t>
            </w:r>
            <w:r w:rsidR="00C80C89" w:rsidRPr="00310C40">
              <w:rPr>
                <w:sz w:val="18"/>
                <w:szCs w:val="18"/>
              </w:rPr>
              <w:t>(mg/L)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1,42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6,12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6,67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3,75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6,18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5,46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8,69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7,84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10,63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4,72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0,98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0,29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4,16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0,219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C80C89" w:rsidRPr="00310C40" w:rsidRDefault="00C80C89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0,85</w:t>
            </w:r>
          </w:p>
        </w:tc>
      </w:tr>
      <w:tr w:rsidR="00DF3DFD" w:rsidRPr="00310C40" w:rsidTr="00FB7BF8">
        <w:trPr>
          <w:trHeight w:val="288"/>
        </w:trPr>
        <w:tc>
          <w:tcPr>
            <w:tcW w:w="1415" w:type="dxa"/>
            <w:shd w:val="clear" w:color="auto" w:fill="auto"/>
            <w:vAlign w:val="center"/>
          </w:tcPr>
          <w:p w:rsidR="00DF3DFD" w:rsidRPr="00310C40" w:rsidRDefault="00DF3DFD" w:rsidP="00FB7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Nitrate (mg/L)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2,37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0,58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0,14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0,66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0,13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0,07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11,13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35,93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0,06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0,09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0,97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5,01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0,14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0,58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B3593A" w:rsidRDefault="00DF3DFD" w:rsidP="00FB7BF8">
            <w:pPr>
              <w:jc w:val="center"/>
              <w:rPr>
                <w:rFonts w:ascii="NewsGotT" w:hAnsi="NewsGotT"/>
                <w:sz w:val="16"/>
                <w:szCs w:val="16"/>
              </w:rPr>
            </w:pPr>
            <w:r w:rsidRPr="00B3593A">
              <w:rPr>
                <w:rFonts w:ascii="NewsGotT" w:hAnsi="NewsGotT"/>
                <w:sz w:val="16"/>
                <w:szCs w:val="16"/>
              </w:rPr>
              <w:t>1,44</w:t>
            </w:r>
          </w:p>
        </w:tc>
      </w:tr>
      <w:tr w:rsidR="00DF3DFD" w:rsidRPr="00310C40" w:rsidTr="00FB7BF8">
        <w:trPr>
          <w:trHeight w:val="288"/>
        </w:trPr>
        <w:tc>
          <w:tcPr>
            <w:tcW w:w="1415" w:type="dxa"/>
            <w:shd w:val="clear" w:color="auto" w:fill="auto"/>
            <w:vAlign w:val="center"/>
          </w:tcPr>
          <w:p w:rsidR="00DF3DFD" w:rsidRPr="00310C40" w:rsidRDefault="00DF3DFD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Magnesium (µg/L)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367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1550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1740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1880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2750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3260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3930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6820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5160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2960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2300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235</w:t>
            </w:r>
          </w:p>
        </w:tc>
      </w:tr>
      <w:tr w:rsidR="00DF3DFD" w:rsidRPr="00310C40" w:rsidTr="00FB7BF8">
        <w:trPr>
          <w:trHeight w:val="288"/>
        </w:trPr>
        <w:tc>
          <w:tcPr>
            <w:tcW w:w="1415" w:type="dxa"/>
            <w:shd w:val="clear" w:color="auto" w:fill="auto"/>
            <w:vAlign w:val="center"/>
          </w:tcPr>
          <w:p w:rsidR="00DF3DFD" w:rsidRPr="00310C40" w:rsidRDefault="00DF3DFD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Silica (µg/L)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4000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21400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17900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19200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24000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19500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15200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14600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23200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20300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1800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7300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3900</w:t>
            </w:r>
          </w:p>
        </w:tc>
      </w:tr>
      <w:tr w:rsidR="00DF3DFD" w:rsidRPr="00310C40" w:rsidTr="00FB7BF8">
        <w:trPr>
          <w:trHeight w:val="288"/>
        </w:trPr>
        <w:tc>
          <w:tcPr>
            <w:tcW w:w="1415" w:type="dxa"/>
            <w:shd w:val="clear" w:color="auto" w:fill="auto"/>
            <w:vAlign w:val="center"/>
          </w:tcPr>
          <w:p w:rsidR="00DF3DFD" w:rsidRPr="00310C40" w:rsidRDefault="00DF3DFD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Calcium (mg/L)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23,8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20,1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</w:tr>
      <w:tr w:rsidR="00DF3DFD" w:rsidRPr="00310C40" w:rsidTr="00FB7BF8">
        <w:trPr>
          <w:trHeight w:val="288"/>
        </w:trPr>
        <w:tc>
          <w:tcPr>
            <w:tcW w:w="1415" w:type="dxa"/>
            <w:shd w:val="clear" w:color="auto" w:fill="auto"/>
            <w:vAlign w:val="center"/>
          </w:tcPr>
          <w:p w:rsidR="00DF3DFD" w:rsidRPr="00310C40" w:rsidRDefault="00DF3DFD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Calcium (µg/L)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1500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4200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5600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5200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7000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14900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16600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12300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1700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13900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bd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900</w:t>
            </w:r>
          </w:p>
        </w:tc>
      </w:tr>
      <w:tr w:rsidR="00DF3DFD" w:rsidRPr="00310C40" w:rsidTr="00FB7BF8">
        <w:trPr>
          <w:trHeight w:val="288"/>
        </w:trPr>
        <w:tc>
          <w:tcPr>
            <w:tcW w:w="1415" w:type="dxa"/>
            <w:shd w:val="clear" w:color="auto" w:fill="auto"/>
            <w:vAlign w:val="center"/>
          </w:tcPr>
          <w:p w:rsidR="00DF3DFD" w:rsidRPr="00310C40" w:rsidRDefault="00DF3DFD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Sodium (µg/L)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3510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15800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15300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13600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16300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21900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21700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26500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24700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16600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2270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2880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9170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2370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2830</w:t>
            </w:r>
          </w:p>
        </w:tc>
      </w:tr>
      <w:tr w:rsidR="00DF3DFD" w:rsidRPr="00310C40" w:rsidTr="00FB7BF8">
        <w:trPr>
          <w:trHeight w:val="288"/>
        </w:trPr>
        <w:tc>
          <w:tcPr>
            <w:tcW w:w="1415" w:type="dxa"/>
            <w:shd w:val="clear" w:color="auto" w:fill="auto"/>
            <w:vAlign w:val="center"/>
          </w:tcPr>
          <w:p w:rsidR="00DF3DFD" w:rsidRPr="00310C40" w:rsidRDefault="00DF3DFD" w:rsidP="00FB7BF8">
            <w:pPr>
              <w:rPr>
                <w:sz w:val="18"/>
                <w:szCs w:val="18"/>
              </w:rPr>
            </w:pPr>
            <w:r w:rsidRPr="00310C40">
              <w:rPr>
                <w:sz w:val="18"/>
                <w:szCs w:val="18"/>
              </w:rPr>
              <w:t>Potassium (µg/L)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570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860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750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820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980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880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1240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1250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910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810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400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470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2490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250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3DFD" w:rsidRPr="00310C40" w:rsidRDefault="00DF3DFD" w:rsidP="00FB7BF8">
            <w:pPr>
              <w:jc w:val="center"/>
              <w:rPr>
                <w:sz w:val="14"/>
                <w:szCs w:val="14"/>
              </w:rPr>
            </w:pPr>
            <w:r w:rsidRPr="00310C40">
              <w:rPr>
                <w:sz w:val="14"/>
                <w:szCs w:val="14"/>
              </w:rPr>
              <w:t>450</w:t>
            </w:r>
          </w:p>
        </w:tc>
      </w:tr>
    </w:tbl>
    <w:p w:rsidR="00F376B7" w:rsidRPr="009E339C" w:rsidRDefault="00F376B7">
      <w:pPr>
        <w:rPr>
          <w:rFonts w:ascii="NewsGotT" w:hAnsi="NewsGotT"/>
          <w:sz w:val="16"/>
          <w:szCs w:val="16"/>
        </w:rPr>
      </w:pPr>
    </w:p>
    <w:p w:rsidR="00C80C89" w:rsidRDefault="003E0EF5" w:rsidP="00EC5E53">
      <w:pPr>
        <w:jc w:val="center"/>
        <w:rPr>
          <w:i/>
          <w:sz w:val="22"/>
          <w:szCs w:val="22"/>
          <w:lang w:val="en-US"/>
        </w:rPr>
      </w:pPr>
      <w:r w:rsidRPr="000A6F3B">
        <w:rPr>
          <w:sz w:val="22"/>
          <w:szCs w:val="22"/>
          <w:lang w:val="en-US"/>
        </w:rPr>
        <w:t xml:space="preserve">Table </w:t>
      </w:r>
      <w:r w:rsidR="000A6F3B" w:rsidRPr="000A6F3B">
        <w:rPr>
          <w:sz w:val="22"/>
          <w:szCs w:val="22"/>
          <w:lang w:val="en-US"/>
        </w:rPr>
        <w:t>2</w:t>
      </w:r>
      <w:r w:rsidR="000E0A90" w:rsidRPr="000A6F3B">
        <w:rPr>
          <w:sz w:val="22"/>
          <w:szCs w:val="22"/>
          <w:lang w:val="en-US"/>
        </w:rPr>
        <w:t xml:space="preserve">. </w:t>
      </w:r>
      <w:r w:rsidR="00F134C9" w:rsidRPr="000A6F3B">
        <w:rPr>
          <w:i/>
          <w:sz w:val="22"/>
          <w:szCs w:val="22"/>
          <w:lang w:val="en-US"/>
        </w:rPr>
        <w:t>Data</w:t>
      </w:r>
      <w:r w:rsidR="00F134C9" w:rsidRPr="00703026">
        <w:rPr>
          <w:i/>
          <w:sz w:val="22"/>
          <w:szCs w:val="22"/>
          <w:lang w:val="en-US"/>
        </w:rPr>
        <w:t xml:space="preserve"> results </w:t>
      </w:r>
      <w:r w:rsidR="00EC5E53">
        <w:rPr>
          <w:i/>
          <w:sz w:val="22"/>
          <w:szCs w:val="22"/>
          <w:lang w:val="en-US"/>
        </w:rPr>
        <w:t>of physical-chemical parameters and elements</w:t>
      </w:r>
      <w:r w:rsidR="00A8587E">
        <w:rPr>
          <w:i/>
          <w:sz w:val="22"/>
          <w:szCs w:val="22"/>
          <w:lang w:val="en-US"/>
        </w:rPr>
        <w:t xml:space="preserve"> (April 2013).</w:t>
      </w:r>
      <w:bookmarkStart w:id="0" w:name="_GoBack"/>
      <w:bookmarkEnd w:id="0"/>
    </w:p>
    <w:sectPr w:rsidR="00C8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89"/>
    <w:rsid w:val="00077FCB"/>
    <w:rsid w:val="000A6F3B"/>
    <w:rsid w:val="000C163E"/>
    <w:rsid w:val="000E0A90"/>
    <w:rsid w:val="00310C40"/>
    <w:rsid w:val="003E0EF5"/>
    <w:rsid w:val="004219A9"/>
    <w:rsid w:val="005559D2"/>
    <w:rsid w:val="00584A29"/>
    <w:rsid w:val="006D1E54"/>
    <w:rsid w:val="006F619B"/>
    <w:rsid w:val="00703026"/>
    <w:rsid w:val="00916FED"/>
    <w:rsid w:val="00981FA2"/>
    <w:rsid w:val="009E339C"/>
    <w:rsid w:val="00A8587E"/>
    <w:rsid w:val="00C80C89"/>
    <w:rsid w:val="00DF3DFD"/>
    <w:rsid w:val="00EC5E53"/>
    <w:rsid w:val="00F134C9"/>
    <w:rsid w:val="00F376B7"/>
    <w:rsid w:val="00F82B26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Matos</dc:creator>
  <cp:lastModifiedBy>Patrícia Matos</cp:lastModifiedBy>
  <cp:revision>3</cp:revision>
  <dcterms:created xsi:type="dcterms:W3CDTF">2016-01-13T18:17:00Z</dcterms:created>
  <dcterms:modified xsi:type="dcterms:W3CDTF">2016-01-13T18:18:00Z</dcterms:modified>
</cp:coreProperties>
</file>