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2B48" w14:textId="7CA919BC" w:rsidR="00C517CC" w:rsidRPr="00F34C0E" w:rsidRDefault="00C517CC" w:rsidP="00C517CC">
      <w:pPr>
        <w:jc w:val="center"/>
        <w:rPr>
          <w:rFonts w:ascii="Helvetica LT Std" w:hAnsi="Helvetica LT Std" w:cs="Times New Roman"/>
          <w:b/>
          <w:bCs/>
          <w:sz w:val="32"/>
          <w:szCs w:val="32"/>
        </w:rPr>
      </w:pPr>
      <w:r>
        <w:rPr>
          <w:rFonts w:ascii="Helvetica LT Std" w:hAnsi="Helvetica LT Std" w:cs="Times New Roman"/>
          <w:b/>
          <w:bCs/>
          <w:sz w:val="32"/>
          <w:szCs w:val="32"/>
        </w:rPr>
        <w:t>Transition to magma-driven rifting in the South Turkana Basin: Part 2</w:t>
      </w:r>
    </w:p>
    <w:p w14:paraId="13F6C325" w14:textId="65FF11B1" w:rsidR="00C517CC" w:rsidRPr="009567A4" w:rsidRDefault="00C517CC" w:rsidP="00C517CC">
      <w:pPr>
        <w:spacing w:line="276" w:lineRule="auto"/>
        <w:jc w:val="center"/>
        <w:rPr>
          <w:rFonts w:ascii="Helvetica LT Std" w:eastAsia="Times New Roman" w:hAnsi="Helvetica LT Std" w:cs="Times New Roman"/>
          <w:sz w:val="24"/>
          <w:szCs w:val="24"/>
        </w:rPr>
      </w:pPr>
      <w:r w:rsidRPr="00EF69DC">
        <w:rPr>
          <w:rFonts w:ascii="Helvetica LT Std" w:eastAsia="Times New Roman" w:hAnsi="Helvetica LT Std" w:cs="Times New Roman"/>
          <w:sz w:val="24"/>
          <w:szCs w:val="24"/>
        </w:rPr>
        <w:t xml:space="preserve">Tyrone </w:t>
      </w:r>
      <w:r>
        <w:rPr>
          <w:rFonts w:ascii="Helvetica LT Std" w:eastAsia="Times New Roman" w:hAnsi="Helvetica LT Std" w:cs="Times New Roman"/>
          <w:sz w:val="24"/>
          <w:szCs w:val="24"/>
        </w:rPr>
        <w:t xml:space="preserve">O. </w:t>
      </w:r>
      <w:r w:rsidRPr="00EF69DC">
        <w:rPr>
          <w:rFonts w:ascii="Helvetica LT Std" w:eastAsia="Times New Roman" w:hAnsi="Helvetica LT Std" w:cs="Times New Roman"/>
          <w:sz w:val="24"/>
          <w:szCs w:val="24"/>
        </w:rPr>
        <w:t>Rooney</w:t>
      </w:r>
      <w:r>
        <w:rPr>
          <w:rFonts w:ascii="Helvetica LT Std" w:eastAsia="Times New Roman" w:hAnsi="Helvetica LT Std" w:cs="Times New Roman"/>
          <w:sz w:val="24"/>
          <w:szCs w:val="24"/>
        </w:rPr>
        <w:t>,</w:t>
      </w:r>
      <w:r>
        <w:rPr>
          <w:rFonts w:ascii="Helvetica LT Std" w:eastAsia="Times New Roman" w:hAnsi="Helvetica LT Std" w:cs="Times New Roman"/>
          <w:sz w:val="24"/>
          <w:szCs w:val="24"/>
          <w:vertAlign w:val="superscript"/>
        </w:rPr>
        <w:t xml:space="preserve"> </w:t>
      </w:r>
      <w:r w:rsidRPr="00F34C0E">
        <w:rPr>
          <w:rFonts w:ascii="Helvetica LT Std" w:eastAsia="Times New Roman" w:hAnsi="Helvetica LT Std" w:cs="Times New Roman"/>
          <w:sz w:val="24"/>
          <w:szCs w:val="24"/>
        </w:rPr>
        <w:t>Paul</w:t>
      </w:r>
      <w:r w:rsidRPr="00F319B2">
        <w:rPr>
          <w:rFonts w:ascii="Helvetica LT Std" w:eastAsia="Times New Roman" w:hAnsi="Helvetica LT Std" w:cs="Times New Roman"/>
          <w:sz w:val="24"/>
          <w:szCs w:val="24"/>
        </w:rPr>
        <w:t xml:space="preserve"> </w:t>
      </w:r>
      <w:r>
        <w:rPr>
          <w:rFonts w:ascii="Helvetica LT Std" w:eastAsia="Times New Roman" w:hAnsi="Helvetica LT Std" w:cs="Times New Roman"/>
          <w:sz w:val="24"/>
          <w:szCs w:val="24"/>
        </w:rPr>
        <w:t xml:space="preserve">J. Wallace, </w:t>
      </w:r>
      <w:r w:rsidRPr="00F34C0E">
        <w:rPr>
          <w:rFonts w:ascii="Helvetica LT Std" w:eastAsia="Times New Roman" w:hAnsi="Helvetica LT Std" w:cs="Times New Roman"/>
          <w:sz w:val="24"/>
          <w:szCs w:val="24"/>
        </w:rPr>
        <w:t xml:space="preserve">James D. </w:t>
      </w:r>
      <w:proofErr w:type="spellStart"/>
      <w:r w:rsidRPr="00F34C0E">
        <w:rPr>
          <w:rFonts w:ascii="Helvetica LT Std" w:eastAsia="Times New Roman" w:hAnsi="Helvetica LT Std" w:cs="Times New Roman"/>
          <w:sz w:val="24"/>
          <w:szCs w:val="24"/>
        </w:rPr>
        <w:t>Muirhead</w:t>
      </w:r>
      <w:proofErr w:type="spellEnd"/>
      <w:r w:rsidRPr="00F34C0E">
        <w:rPr>
          <w:rFonts w:ascii="Helvetica LT Std" w:eastAsia="Times New Roman" w:hAnsi="Helvetica LT Std" w:cs="Times New Roman"/>
          <w:sz w:val="24"/>
          <w:szCs w:val="24"/>
        </w:rPr>
        <w:t>,</w:t>
      </w:r>
      <w:r>
        <w:rPr>
          <w:rFonts w:ascii="Helvetica LT Std" w:eastAsia="Times New Roman" w:hAnsi="Helvetica LT Std" w:cs="Times New Roman"/>
          <w:sz w:val="24"/>
          <w:szCs w:val="24"/>
          <w:vertAlign w:val="subscript"/>
        </w:rPr>
        <w:t xml:space="preserve"> </w:t>
      </w:r>
      <w:r>
        <w:rPr>
          <w:rFonts w:ascii="Helvetica LT Std" w:eastAsia="Times New Roman" w:hAnsi="Helvetica LT Std" w:cs="Times New Roman"/>
          <w:sz w:val="24"/>
          <w:szCs w:val="24"/>
        </w:rPr>
        <w:t xml:space="preserve">Brandon </w:t>
      </w:r>
      <w:proofErr w:type="spellStart"/>
      <w:r>
        <w:rPr>
          <w:rFonts w:ascii="Helvetica LT Std" w:eastAsia="Times New Roman" w:hAnsi="Helvetica LT Std" w:cs="Times New Roman"/>
          <w:sz w:val="24"/>
          <w:szCs w:val="24"/>
        </w:rPr>
        <w:t>Chiasera</w:t>
      </w:r>
      <w:proofErr w:type="spellEnd"/>
      <w:r w:rsidRPr="00F34C0E">
        <w:rPr>
          <w:rFonts w:ascii="Helvetica LT Std" w:eastAsia="Times New Roman" w:hAnsi="Helvetica LT Std" w:cs="Times New Roman"/>
          <w:sz w:val="24"/>
          <w:szCs w:val="24"/>
        </w:rPr>
        <w:t xml:space="preserve">, </w:t>
      </w:r>
      <w:r>
        <w:rPr>
          <w:rFonts w:ascii="Helvetica LT Std" w:eastAsia="Times New Roman" w:hAnsi="Helvetica LT Std" w:cs="Times New Roman"/>
          <w:sz w:val="24"/>
          <w:szCs w:val="24"/>
        </w:rPr>
        <w:t>R. Alex Steiner, Guillaume Girard</w:t>
      </w:r>
    </w:p>
    <w:p w14:paraId="66E441BB" w14:textId="77777777" w:rsidR="00C517CC" w:rsidRDefault="00C517CC"/>
    <w:p w14:paraId="6E1ECB45" w14:textId="77777777" w:rsidR="00C517CC" w:rsidRDefault="00C517CC">
      <w:pPr>
        <w:rPr>
          <w:rFonts w:ascii="Arial" w:hAnsi="Arial" w:cs="Arial"/>
        </w:rPr>
      </w:pPr>
    </w:p>
    <w:p w14:paraId="5981E4DF" w14:textId="002387D6" w:rsidR="00C517CC" w:rsidRPr="00C517CC" w:rsidRDefault="00C517CC">
      <w:pPr>
        <w:rPr>
          <w:rFonts w:ascii="Arial" w:hAnsi="Arial" w:cs="Arial"/>
        </w:rPr>
      </w:pPr>
      <w:r w:rsidRPr="00C517CC">
        <w:rPr>
          <w:rFonts w:ascii="Arial" w:hAnsi="Arial" w:cs="Arial"/>
        </w:rPr>
        <w:t xml:space="preserve">Description of Supplementary Information </w:t>
      </w:r>
    </w:p>
    <w:p w14:paraId="40002750" w14:textId="77777777" w:rsidR="00C517CC" w:rsidRPr="00C517CC" w:rsidRDefault="00C517CC">
      <w:pPr>
        <w:rPr>
          <w:rFonts w:ascii="Arial" w:hAnsi="Arial" w:cs="Arial"/>
        </w:rPr>
      </w:pPr>
    </w:p>
    <w:p w14:paraId="6EA22388" w14:textId="09B57004" w:rsidR="005F56B8" w:rsidRDefault="003D30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S1: </w:t>
      </w:r>
      <w:r w:rsidR="005F56B8" w:rsidRPr="00C517CC">
        <w:rPr>
          <w:rFonts w:ascii="Arial" w:hAnsi="Arial" w:cs="Arial"/>
        </w:rPr>
        <w:t xml:space="preserve">Images of volcanic and tectonic features of South Island. Images provided by Jeffery Karson. A) Pillow lavas and Hyaloclastites (Unit S1); B) North-South faults and fissures that have developed within tuff (Unit S3); C) Basalt lavas from Unit S4 overlying tuffs of Unit S3; </w:t>
      </w:r>
      <w:r w:rsidR="00F77EF0" w:rsidRPr="00C517CC">
        <w:rPr>
          <w:rFonts w:ascii="Arial" w:hAnsi="Arial" w:cs="Arial"/>
        </w:rPr>
        <w:t xml:space="preserve">D) Basalt lava from Unit S4; E) Basalt lava flows from Unit S4;  F) Unconsolidated ash deposits (Unit S5) on western side of South Island; G) Line of cinder cones, looking north; </w:t>
      </w:r>
      <w:r w:rsidR="005F56B8" w:rsidRPr="00C517CC">
        <w:rPr>
          <w:rFonts w:ascii="Arial" w:hAnsi="Arial" w:cs="Arial"/>
        </w:rPr>
        <w:t>H) Active solfatara</w:t>
      </w:r>
      <w:r w:rsidR="00F77EF0" w:rsidRPr="00C517CC">
        <w:rPr>
          <w:rFonts w:ascii="Arial" w:hAnsi="Arial" w:cs="Arial"/>
        </w:rPr>
        <w:t>.</w:t>
      </w:r>
    </w:p>
    <w:p w14:paraId="0DB6AE03" w14:textId="1766FCEB" w:rsidR="003D302A" w:rsidRDefault="003D30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S2: Images of melt inclusions from South Island. Samples are labelled MSU-01 through MSU-08 and correlate with volatile analysis and LA-ICPMS analysis of the melt inclusion. The host crystals are also shown; host crystal analyses are labelled based upon the same scheme. </w:t>
      </w:r>
    </w:p>
    <w:p w14:paraId="4E9A5777" w14:textId="0F1D5CA3" w:rsidR="003D302A" w:rsidRDefault="003D30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S3: XRF </w:t>
      </w:r>
      <w:r w:rsidR="00C75595">
        <w:rPr>
          <w:rFonts w:ascii="Arial" w:hAnsi="Arial" w:cs="Arial"/>
        </w:rPr>
        <w:t xml:space="preserve">data and standard information for whole rock samples from South Island. </w:t>
      </w:r>
    </w:p>
    <w:p w14:paraId="69F21D27" w14:textId="23815A26" w:rsidR="00C75595" w:rsidRDefault="00C75595">
      <w:pPr>
        <w:rPr>
          <w:rFonts w:ascii="Arial" w:hAnsi="Arial" w:cs="Arial"/>
        </w:rPr>
      </w:pPr>
      <w:r>
        <w:rPr>
          <w:rFonts w:ascii="Arial" w:hAnsi="Arial" w:cs="Arial"/>
        </w:rPr>
        <w:t>S4: ICPMS</w:t>
      </w:r>
      <w:r>
        <w:rPr>
          <w:rFonts w:ascii="Arial" w:hAnsi="Arial" w:cs="Arial"/>
        </w:rPr>
        <w:t xml:space="preserve"> data and standard information for whole rock samples from South Island.</w:t>
      </w:r>
    </w:p>
    <w:p w14:paraId="346C2C30" w14:textId="70CA7AF2" w:rsidR="00C75595" w:rsidRDefault="00C755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S5: LA-ICPMS data for melt inclusions and host crystals. </w:t>
      </w:r>
    </w:p>
    <w:p w14:paraId="22DB7779" w14:textId="1AF83F95" w:rsidR="00C75595" w:rsidRPr="00C517CC" w:rsidRDefault="00C755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S6: </w:t>
      </w:r>
      <w:r w:rsidR="00641EAA">
        <w:rPr>
          <w:rFonts w:ascii="Arial" w:hAnsi="Arial" w:cs="Arial"/>
        </w:rPr>
        <w:t xml:space="preserve">Output file from the </w:t>
      </w:r>
      <w:proofErr w:type="spellStart"/>
      <w:r w:rsidR="00641EAA">
        <w:rPr>
          <w:rFonts w:ascii="Arial" w:hAnsi="Arial" w:cs="Arial"/>
        </w:rPr>
        <w:t>MIMiC</w:t>
      </w:r>
      <w:proofErr w:type="spellEnd"/>
      <w:r w:rsidR="00641EAA">
        <w:rPr>
          <w:rFonts w:ascii="Arial" w:hAnsi="Arial" w:cs="Arial"/>
        </w:rPr>
        <w:t xml:space="preserve"> software suite that includes melt inclusion volatile data and the corrections applied. Abbreviations in the column headers are those described in Rasmussen et al. (2020). </w:t>
      </w:r>
    </w:p>
    <w:sectPr w:rsidR="00C75595" w:rsidRPr="00C51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B8"/>
    <w:rsid w:val="003D302A"/>
    <w:rsid w:val="00531C69"/>
    <w:rsid w:val="005F56B8"/>
    <w:rsid w:val="00641EAA"/>
    <w:rsid w:val="00BB4B0F"/>
    <w:rsid w:val="00C517CC"/>
    <w:rsid w:val="00C75595"/>
    <w:rsid w:val="00F7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366D"/>
  <w15:chartTrackingRefBased/>
  <w15:docId w15:val="{CB5CE53D-A2C1-4ADB-9563-E1794660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B4D28DC30974F8DF13AF3195573DD" ma:contentTypeVersion="16" ma:contentTypeDescription="Create a new document." ma:contentTypeScope="" ma:versionID="72899df481516be7a53056df84e0bea8">
  <xsd:schema xmlns:xsd="http://www.w3.org/2001/XMLSchema" xmlns:xs="http://www.w3.org/2001/XMLSchema" xmlns:p="http://schemas.microsoft.com/office/2006/metadata/properties" xmlns:ns2="f0cced3b-310d-45b8-97bf-d36cbbb5d34b" xmlns:ns3="991330b7-a67c-4846-8b6a-4c888ec2572d" targetNamespace="http://schemas.microsoft.com/office/2006/metadata/properties" ma:root="true" ma:fieldsID="ed1e4f25846a0b37d61afbb6619300fe" ns2:_="" ns3:_="">
    <xsd:import namespace="f0cced3b-310d-45b8-97bf-d36cbbb5d34b"/>
    <xsd:import namespace="991330b7-a67c-4846-8b6a-4c888ec25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ced3b-310d-45b8-97bf-d36cbbb5d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8c4553-6a3d-466f-a6fa-79c540e77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1330b7-a67c-4846-8b6a-4c888ec2572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d095ff-fbf3-4681-b489-412dd21143bf}" ma:internalName="TaxCatchAll" ma:showField="CatchAllData" ma:web="991330b7-a67c-4846-8b6a-4c888ec25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cced3b-310d-45b8-97bf-d36cbbb5d34b">
      <Terms xmlns="http://schemas.microsoft.com/office/infopath/2007/PartnerControls"/>
    </lcf76f155ced4ddcb4097134ff3c332f>
    <TaxCatchAll xmlns="991330b7-a67c-4846-8b6a-4c888ec2572d" xsi:nil="true"/>
  </documentManagement>
</p:properties>
</file>

<file path=customXml/itemProps1.xml><?xml version="1.0" encoding="utf-8"?>
<ds:datastoreItem xmlns:ds="http://schemas.openxmlformats.org/officeDocument/2006/customXml" ds:itemID="{0BCBBCED-3DDE-4460-9EBA-1FCB64136863}"/>
</file>

<file path=customXml/itemProps2.xml><?xml version="1.0" encoding="utf-8"?>
<ds:datastoreItem xmlns:ds="http://schemas.openxmlformats.org/officeDocument/2006/customXml" ds:itemID="{3F7EF664-F642-491A-B00F-9BCDBF9A0226}"/>
</file>

<file path=customXml/itemProps3.xml><?xml version="1.0" encoding="utf-8"?>
<ds:datastoreItem xmlns:ds="http://schemas.openxmlformats.org/officeDocument/2006/customXml" ds:itemID="{30A41906-B3B3-4AF3-B0F8-C02404F9C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Rooney, Tyrone</dc:creator>
  <cp:keywords/>
  <dc:description/>
  <cp:lastModifiedBy>Rooney, Tyrone</cp:lastModifiedBy>
  <cp:revision>2</cp:revision>
  <dcterms:created xsi:type="dcterms:W3CDTF">2021-11-19T17:23:00Z</dcterms:created>
  <dcterms:modified xsi:type="dcterms:W3CDTF">2021-11-22T14:16:00Z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0x0101002AAB4D28DC30974F8DF13AF3195573DD</vt:lpwstr>
  </property>
</Properties>
</file>