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1E53" w14:textId="7CAE0CCB" w:rsidR="00D9449D" w:rsidRPr="000F7639" w:rsidRDefault="00A96B2B" w:rsidP="00D9449D">
      <w:pPr>
        <w:widowControl w:val="0"/>
        <w:autoSpaceDE w:val="0"/>
        <w:autoSpaceDN w:val="0"/>
        <w:adjustRightInd w:val="0"/>
        <w:spacing w:line="360" w:lineRule="auto"/>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Appendix A</w:t>
      </w:r>
    </w:p>
    <w:p w14:paraId="626B0954" w14:textId="680B9097" w:rsidR="00D9449D" w:rsidRPr="00B10F8A" w:rsidRDefault="00D9449D" w:rsidP="00D9449D">
      <w:pPr>
        <w:widowControl w:val="0"/>
        <w:autoSpaceDE w:val="0"/>
        <w:autoSpaceDN w:val="0"/>
        <w:adjustRightInd w:val="0"/>
        <w:spacing w:line="360" w:lineRule="auto"/>
        <w:ind w:firstLine="720"/>
        <w:rPr>
          <w:rFonts w:asciiTheme="majorBidi" w:hAnsiTheme="majorBidi" w:cstheme="majorBidi"/>
          <w:sz w:val="22"/>
          <w:szCs w:val="22"/>
          <w:lang w:eastAsia="zh-CN"/>
        </w:rPr>
      </w:pPr>
      <w:r w:rsidRPr="000F7639">
        <w:rPr>
          <w:rFonts w:asciiTheme="majorBidi" w:hAnsiTheme="majorBidi" w:cstheme="majorBidi"/>
          <w:sz w:val="22"/>
          <w:szCs w:val="22"/>
          <w:lang w:eastAsia="zh-CN"/>
        </w:rPr>
        <w:t>Twenty-</w:t>
      </w:r>
      <w:r>
        <w:rPr>
          <w:rFonts w:asciiTheme="majorBidi" w:hAnsiTheme="majorBidi" w:cstheme="majorBidi"/>
          <w:sz w:val="22"/>
          <w:szCs w:val="22"/>
          <w:lang w:eastAsia="zh-CN"/>
        </w:rPr>
        <w:t>nine</w:t>
      </w:r>
      <w:r w:rsidRPr="000F7639">
        <w:rPr>
          <w:rFonts w:asciiTheme="majorBidi" w:hAnsiTheme="majorBidi" w:cstheme="majorBidi"/>
          <w:sz w:val="22"/>
          <w:szCs w:val="22"/>
          <w:lang w:eastAsia="zh-CN"/>
        </w:rPr>
        <w:t xml:space="preserve"> samples were selected for the analysis of major- and trace elements. The concentrations were</w:t>
      </w:r>
      <w:r w:rsidRPr="00B10F8A">
        <w:rPr>
          <w:rFonts w:asciiTheme="majorBidi" w:hAnsiTheme="majorBidi" w:cstheme="majorBidi"/>
          <w:sz w:val="22"/>
          <w:szCs w:val="22"/>
          <w:lang w:eastAsia="zh-CN"/>
        </w:rPr>
        <w:t xml:space="preserve"> determined at the commercial ACME laboratories Ltd., Vancouver, Canada. Major elements were </w:t>
      </w:r>
      <w:proofErr w:type="spellStart"/>
      <w:r w:rsidRPr="00B10F8A">
        <w:rPr>
          <w:rFonts w:asciiTheme="majorBidi" w:hAnsiTheme="majorBidi" w:cstheme="majorBidi"/>
          <w:sz w:val="22"/>
          <w:szCs w:val="22"/>
          <w:lang w:eastAsia="zh-CN"/>
        </w:rPr>
        <w:t>analysed</w:t>
      </w:r>
      <w:proofErr w:type="spellEnd"/>
      <w:r w:rsidRPr="00B10F8A">
        <w:rPr>
          <w:rFonts w:asciiTheme="majorBidi" w:hAnsiTheme="majorBidi" w:cstheme="majorBidi"/>
          <w:sz w:val="22"/>
          <w:szCs w:val="22"/>
          <w:lang w:eastAsia="zh-CN"/>
        </w:rPr>
        <w:t xml:space="preserve"> using ICP-AES (0.2 g of pulp sample by LiBO</w:t>
      </w:r>
      <w:r w:rsidRPr="00B10F8A">
        <w:rPr>
          <w:rFonts w:asciiTheme="majorBidi" w:hAnsiTheme="majorBidi" w:cstheme="majorBidi"/>
          <w:sz w:val="22"/>
          <w:szCs w:val="22"/>
          <w:vertAlign w:val="subscript"/>
          <w:lang w:eastAsia="zh-CN"/>
        </w:rPr>
        <w:t>2</w:t>
      </w:r>
      <w:r w:rsidRPr="00B10F8A">
        <w:rPr>
          <w:rFonts w:asciiTheme="majorBidi" w:hAnsiTheme="majorBidi" w:cstheme="majorBidi"/>
          <w:sz w:val="22"/>
          <w:szCs w:val="22"/>
          <w:lang w:eastAsia="zh-CN"/>
        </w:rPr>
        <w:t xml:space="preserve"> fusion). The detection limits are approximately 0.001-0.04%. For trace elements, 0.2 g of sample powder and 1.5 g of LiBO</w:t>
      </w:r>
      <w:r w:rsidRPr="00B10F8A">
        <w:rPr>
          <w:rFonts w:asciiTheme="majorBidi" w:hAnsiTheme="majorBidi" w:cstheme="majorBidi"/>
          <w:sz w:val="22"/>
          <w:szCs w:val="22"/>
          <w:vertAlign w:val="subscript"/>
          <w:lang w:eastAsia="zh-CN"/>
        </w:rPr>
        <w:t>2</w:t>
      </w:r>
      <w:r w:rsidRPr="00B10F8A">
        <w:rPr>
          <w:rFonts w:asciiTheme="majorBidi" w:hAnsiTheme="majorBidi" w:cstheme="majorBidi"/>
          <w:sz w:val="22"/>
          <w:szCs w:val="22"/>
          <w:lang w:eastAsia="zh-CN"/>
        </w:rPr>
        <w:t xml:space="preserve"> flux were mixed in a graphite crucible and heated to 1050 </w:t>
      </w:r>
      <w:proofErr w:type="spellStart"/>
      <w:r w:rsidRPr="00B10F8A">
        <w:rPr>
          <w:rFonts w:asciiTheme="majorBidi" w:hAnsiTheme="majorBidi" w:cstheme="majorBidi"/>
          <w:sz w:val="22"/>
          <w:szCs w:val="22"/>
          <w:vertAlign w:val="superscript"/>
          <w:lang w:eastAsia="zh-CN"/>
        </w:rPr>
        <w:t>o</w:t>
      </w:r>
      <w:r w:rsidRPr="00B10F8A">
        <w:rPr>
          <w:rFonts w:asciiTheme="majorBidi" w:hAnsiTheme="majorBidi" w:cstheme="majorBidi"/>
          <w:sz w:val="22"/>
          <w:szCs w:val="22"/>
          <w:lang w:eastAsia="zh-CN"/>
        </w:rPr>
        <w:t>C</w:t>
      </w:r>
      <w:proofErr w:type="spellEnd"/>
      <w:r w:rsidRPr="00B10F8A">
        <w:rPr>
          <w:rFonts w:asciiTheme="majorBidi" w:hAnsiTheme="majorBidi" w:cstheme="majorBidi"/>
          <w:sz w:val="22"/>
          <w:szCs w:val="22"/>
          <w:lang w:eastAsia="zh-CN"/>
        </w:rPr>
        <w:t xml:space="preserve"> for 15 min in a muffle furnace. The molten sample was then dissolved in 100ml of 5% HNO</w:t>
      </w:r>
      <w:r w:rsidRPr="00B10F8A">
        <w:rPr>
          <w:rFonts w:asciiTheme="majorBidi" w:hAnsiTheme="majorBidi" w:cstheme="majorBidi"/>
          <w:sz w:val="22"/>
          <w:szCs w:val="22"/>
          <w:vertAlign w:val="subscript"/>
          <w:lang w:eastAsia="zh-CN"/>
        </w:rPr>
        <w:t>3</w:t>
      </w:r>
      <w:r w:rsidRPr="00B10F8A">
        <w:rPr>
          <w:rFonts w:asciiTheme="majorBidi" w:hAnsiTheme="majorBidi" w:cstheme="majorBidi"/>
          <w:sz w:val="22"/>
          <w:szCs w:val="22"/>
          <w:lang w:eastAsia="zh-CN"/>
        </w:rPr>
        <w:t xml:space="preserve">. The sample solutions were shaken for 2h, and then an aliquot was poured into a polypropylene test tube and aspirated into a </w:t>
      </w:r>
      <w:proofErr w:type="gramStart"/>
      <w:r w:rsidRPr="00B10F8A">
        <w:rPr>
          <w:rFonts w:asciiTheme="majorBidi" w:hAnsiTheme="majorBidi" w:cstheme="majorBidi"/>
          <w:sz w:val="22"/>
          <w:szCs w:val="22"/>
          <w:lang w:eastAsia="zh-CN"/>
        </w:rPr>
        <w:t>Perkin-Elmer Elan</w:t>
      </w:r>
      <w:proofErr w:type="gramEnd"/>
      <w:r w:rsidRPr="00B10F8A">
        <w:rPr>
          <w:rFonts w:asciiTheme="majorBidi" w:hAnsiTheme="majorBidi" w:cstheme="majorBidi"/>
          <w:sz w:val="22"/>
          <w:szCs w:val="22"/>
          <w:lang w:eastAsia="zh-CN"/>
        </w:rPr>
        <w:t xml:space="preserve"> 600 ICP mass spectrometer. Calibration and verification standards together with reagent blanks were added to the sample sequence. The elemental concentrations of the samples were obtained using GS311-1, GS910-4, </w:t>
      </w:r>
      <w:r>
        <w:rPr>
          <w:rFonts w:asciiTheme="majorBidi" w:hAnsiTheme="majorBidi" w:cstheme="majorBidi"/>
          <w:sz w:val="22"/>
          <w:szCs w:val="22"/>
          <w:lang w:eastAsia="zh-CN"/>
        </w:rPr>
        <w:t>SO-18</w:t>
      </w:r>
      <w:r w:rsidRPr="00B10F8A">
        <w:rPr>
          <w:rFonts w:asciiTheme="majorBidi" w:hAnsiTheme="majorBidi" w:cstheme="majorBidi"/>
          <w:sz w:val="22"/>
          <w:szCs w:val="22"/>
          <w:lang w:eastAsia="zh-CN"/>
        </w:rPr>
        <w:t xml:space="preserve"> and SO-1</w:t>
      </w:r>
      <w:r>
        <w:rPr>
          <w:rFonts w:asciiTheme="majorBidi" w:hAnsiTheme="majorBidi" w:cstheme="majorBidi"/>
          <w:sz w:val="22"/>
          <w:szCs w:val="22"/>
          <w:lang w:eastAsia="zh-CN"/>
        </w:rPr>
        <w:t>9</w:t>
      </w:r>
      <w:r w:rsidRPr="00B10F8A">
        <w:rPr>
          <w:rFonts w:asciiTheme="majorBidi" w:hAnsiTheme="majorBidi" w:cstheme="majorBidi"/>
          <w:sz w:val="22"/>
          <w:szCs w:val="22"/>
          <w:lang w:eastAsia="zh-CN"/>
        </w:rPr>
        <w:t xml:space="preserve"> as internal standards. The detection limits ranged from 0.01 to 0.5 ppm for most of the trace elements. </w:t>
      </w:r>
      <w:r w:rsidRPr="00B10F8A">
        <w:rPr>
          <w:rFonts w:asciiTheme="majorBidi" w:hAnsiTheme="majorBidi" w:cstheme="majorBidi"/>
          <w:sz w:val="22"/>
          <w:szCs w:val="22"/>
        </w:rPr>
        <w:t>Major and trace element</w:t>
      </w:r>
      <w:r w:rsidR="003E0CFC">
        <w:rPr>
          <w:rFonts w:asciiTheme="majorBidi" w:hAnsiTheme="majorBidi" w:cstheme="majorBidi"/>
          <w:sz w:val="22"/>
          <w:szCs w:val="22"/>
        </w:rPr>
        <w:t>s</w:t>
      </w:r>
      <w:r w:rsidRPr="00B10F8A">
        <w:rPr>
          <w:rFonts w:asciiTheme="majorBidi" w:hAnsiTheme="majorBidi" w:cstheme="majorBidi"/>
          <w:sz w:val="22"/>
          <w:szCs w:val="22"/>
        </w:rPr>
        <w:t xml:space="preserve"> </w:t>
      </w:r>
      <w:r w:rsidR="003E0CFC">
        <w:rPr>
          <w:rFonts w:asciiTheme="majorBidi" w:hAnsiTheme="majorBidi" w:cstheme="majorBidi"/>
          <w:sz w:val="22"/>
          <w:szCs w:val="22"/>
        </w:rPr>
        <w:t xml:space="preserve">concentrations of the analyzed samples and standards </w:t>
      </w:r>
      <w:r w:rsidRPr="00B10F8A">
        <w:rPr>
          <w:rFonts w:asciiTheme="majorBidi" w:hAnsiTheme="majorBidi" w:cstheme="majorBidi"/>
          <w:sz w:val="22"/>
          <w:szCs w:val="22"/>
        </w:rPr>
        <w:t>are presented in Table</w:t>
      </w:r>
      <w:r w:rsidR="00BA6DAA">
        <w:rPr>
          <w:rFonts w:asciiTheme="majorBidi" w:hAnsiTheme="majorBidi" w:cstheme="majorBidi"/>
          <w:sz w:val="22"/>
          <w:szCs w:val="22"/>
        </w:rPr>
        <w:t>s</w:t>
      </w:r>
      <w:r w:rsidRPr="00B10F8A">
        <w:rPr>
          <w:rFonts w:asciiTheme="majorBidi" w:hAnsiTheme="majorBidi" w:cstheme="majorBidi"/>
          <w:sz w:val="22"/>
          <w:szCs w:val="22"/>
        </w:rPr>
        <w:t xml:space="preserve"> S</w:t>
      </w:r>
      <w:r>
        <w:rPr>
          <w:rFonts w:asciiTheme="majorBidi" w:hAnsiTheme="majorBidi" w:cstheme="majorBidi"/>
          <w:sz w:val="22"/>
          <w:szCs w:val="22"/>
        </w:rPr>
        <w:t>1</w:t>
      </w:r>
      <w:r w:rsidR="003E0CFC">
        <w:rPr>
          <w:rFonts w:asciiTheme="majorBidi" w:hAnsiTheme="majorBidi" w:cstheme="majorBidi"/>
          <w:sz w:val="22"/>
          <w:szCs w:val="22"/>
        </w:rPr>
        <w:t xml:space="preserve"> and S2, respectively</w:t>
      </w:r>
      <w:r w:rsidRPr="00B10F8A">
        <w:rPr>
          <w:rFonts w:asciiTheme="majorBidi" w:hAnsiTheme="majorBidi" w:cstheme="majorBidi"/>
          <w:sz w:val="22"/>
          <w:szCs w:val="22"/>
        </w:rPr>
        <w:t>.</w:t>
      </w:r>
    </w:p>
    <w:p w14:paraId="3F51B7AE" w14:textId="51DE8D39" w:rsidR="00D9449D" w:rsidRPr="002F1220" w:rsidRDefault="00D9449D" w:rsidP="00D9449D">
      <w:pPr>
        <w:spacing w:line="360" w:lineRule="auto"/>
        <w:ind w:firstLine="720"/>
        <w:rPr>
          <w:rFonts w:asciiTheme="majorBidi" w:hAnsiTheme="majorBidi" w:cstheme="majorBidi"/>
          <w:sz w:val="22"/>
          <w:szCs w:val="22"/>
        </w:rPr>
      </w:pPr>
      <w:r w:rsidRPr="002F1220">
        <w:rPr>
          <w:rFonts w:asciiTheme="majorBidi" w:hAnsiTheme="majorBidi" w:cstheme="majorBidi"/>
          <w:sz w:val="22"/>
          <w:szCs w:val="22"/>
        </w:rPr>
        <w:t>Radiogenic isotope ratios of Sr (</w:t>
      </w:r>
      <w:r w:rsidRPr="002F1220">
        <w:rPr>
          <w:rFonts w:asciiTheme="majorBidi" w:hAnsiTheme="majorBidi" w:cstheme="majorBidi"/>
          <w:sz w:val="22"/>
          <w:szCs w:val="22"/>
          <w:vertAlign w:val="superscript"/>
        </w:rPr>
        <w:t>87</w:t>
      </w:r>
      <w:r w:rsidRPr="002F1220">
        <w:rPr>
          <w:rFonts w:asciiTheme="majorBidi" w:hAnsiTheme="majorBidi" w:cstheme="majorBidi"/>
          <w:sz w:val="22"/>
          <w:szCs w:val="22"/>
        </w:rPr>
        <w:t>Sr/</w:t>
      </w:r>
      <w:r w:rsidRPr="002F1220">
        <w:rPr>
          <w:rFonts w:asciiTheme="majorBidi" w:hAnsiTheme="majorBidi" w:cstheme="majorBidi"/>
          <w:sz w:val="22"/>
          <w:szCs w:val="22"/>
          <w:vertAlign w:val="superscript"/>
        </w:rPr>
        <w:t>86</w:t>
      </w:r>
      <w:r w:rsidRPr="002F1220">
        <w:rPr>
          <w:rFonts w:asciiTheme="majorBidi" w:hAnsiTheme="majorBidi" w:cstheme="majorBidi"/>
          <w:sz w:val="22"/>
          <w:szCs w:val="22"/>
        </w:rPr>
        <w:t>Sr), Nd (</w:t>
      </w:r>
      <w:r w:rsidRPr="002F1220">
        <w:rPr>
          <w:rFonts w:asciiTheme="majorBidi" w:hAnsiTheme="majorBidi" w:cstheme="majorBidi"/>
          <w:sz w:val="22"/>
          <w:szCs w:val="22"/>
          <w:vertAlign w:val="superscript"/>
        </w:rPr>
        <w:t>143</w:t>
      </w:r>
      <w:r w:rsidRPr="002F1220">
        <w:rPr>
          <w:rFonts w:asciiTheme="majorBidi" w:hAnsiTheme="majorBidi" w:cstheme="majorBidi"/>
          <w:sz w:val="22"/>
          <w:szCs w:val="22"/>
        </w:rPr>
        <w:t>Nd/</w:t>
      </w:r>
      <w:r w:rsidRPr="002F1220">
        <w:rPr>
          <w:rFonts w:asciiTheme="majorBidi" w:hAnsiTheme="majorBidi" w:cstheme="majorBidi"/>
          <w:sz w:val="22"/>
          <w:szCs w:val="22"/>
          <w:vertAlign w:val="superscript"/>
        </w:rPr>
        <w:t>144</w:t>
      </w:r>
      <w:r w:rsidRPr="002F1220">
        <w:rPr>
          <w:rFonts w:asciiTheme="majorBidi" w:hAnsiTheme="majorBidi" w:cstheme="majorBidi"/>
          <w:sz w:val="22"/>
          <w:szCs w:val="22"/>
        </w:rPr>
        <w:t>Nd) and Pb (</w:t>
      </w:r>
      <w:r w:rsidRPr="002F1220">
        <w:rPr>
          <w:rFonts w:asciiTheme="majorBidi" w:hAnsiTheme="majorBidi" w:cstheme="majorBidi"/>
          <w:sz w:val="22"/>
          <w:szCs w:val="22"/>
          <w:vertAlign w:val="superscript"/>
        </w:rPr>
        <w:t>206</w:t>
      </w:r>
      <w:r w:rsidRPr="002F1220">
        <w:rPr>
          <w:rFonts w:asciiTheme="majorBidi" w:hAnsiTheme="majorBidi" w:cstheme="majorBidi"/>
          <w:sz w:val="22"/>
          <w:szCs w:val="22"/>
        </w:rPr>
        <w:t>Pb/</w:t>
      </w:r>
      <w:r w:rsidRPr="002F1220">
        <w:rPr>
          <w:rFonts w:asciiTheme="majorBidi" w:hAnsiTheme="majorBidi" w:cstheme="majorBidi"/>
          <w:sz w:val="22"/>
          <w:szCs w:val="22"/>
          <w:vertAlign w:val="superscript"/>
        </w:rPr>
        <w:t>204</w:t>
      </w:r>
      <w:r w:rsidRPr="002F1220">
        <w:rPr>
          <w:rFonts w:asciiTheme="majorBidi" w:hAnsiTheme="majorBidi" w:cstheme="majorBidi"/>
          <w:sz w:val="22"/>
          <w:szCs w:val="22"/>
        </w:rPr>
        <w:t xml:space="preserve">Pb, </w:t>
      </w:r>
      <w:r w:rsidRPr="002F1220">
        <w:rPr>
          <w:rFonts w:asciiTheme="majorBidi" w:hAnsiTheme="majorBidi" w:cstheme="majorBidi"/>
          <w:sz w:val="22"/>
          <w:szCs w:val="22"/>
          <w:vertAlign w:val="superscript"/>
        </w:rPr>
        <w:t>207</w:t>
      </w:r>
      <w:r w:rsidRPr="002F1220">
        <w:rPr>
          <w:rFonts w:asciiTheme="majorBidi" w:hAnsiTheme="majorBidi" w:cstheme="majorBidi"/>
          <w:sz w:val="22"/>
          <w:szCs w:val="22"/>
        </w:rPr>
        <w:t>Pb/</w:t>
      </w:r>
      <w:r w:rsidRPr="002F1220">
        <w:rPr>
          <w:rFonts w:asciiTheme="majorBidi" w:hAnsiTheme="majorBidi" w:cstheme="majorBidi"/>
          <w:sz w:val="22"/>
          <w:szCs w:val="22"/>
          <w:vertAlign w:val="superscript"/>
        </w:rPr>
        <w:t>204</w:t>
      </w:r>
      <w:r w:rsidRPr="002F1220">
        <w:rPr>
          <w:rFonts w:asciiTheme="majorBidi" w:hAnsiTheme="majorBidi" w:cstheme="majorBidi"/>
          <w:sz w:val="22"/>
          <w:szCs w:val="22"/>
        </w:rPr>
        <w:t xml:space="preserve">Pb, </w:t>
      </w:r>
      <w:r w:rsidRPr="002F1220">
        <w:rPr>
          <w:rFonts w:asciiTheme="majorBidi" w:hAnsiTheme="majorBidi" w:cstheme="majorBidi"/>
          <w:sz w:val="22"/>
          <w:szCs w:val="22"/>
          <w:vertAlign w:val="superscript"/>
        </w:rPr>
        <w:t>208</w:t>
      </w:r>
      <w:r w:rsidRPr="002F1220">
        <w:rPr>
          <w:rFonts w:asciiTheme="majorBidi" w:hAnsiTheme="majorBidi" w:cstheme="majorBidi"/>
          <w:sz w:val="22"/>
          <w:szCs w:val="22"/>
        </w:rPr>
        <w:t>Pb/</w:t>
      </w:r>
      <w:r w:rsidRPr="002F1220">
        <w:rPr>
          <w:rFonts w:asciiTheme="majorBidi" w:hAnsiTheme="majorBidi" w:cstheme="majorBidi"/>
          <w:sz w:val="22"/>
          <w:szCs w:val="22"/>
          <w:vertAlign w:val="superscript"/>
        </w:rPr>
        <w:t>204</w:t>
      </w:r>
      <w:r w:rsidRPr="002F1220">
        <w:rPr>
          <w:rFonts w:asciiTheme="majorBidi" w:hAnsiTheme="majorBidi" w:cstheme="majorBidi"/>
          <w:sz w:val="22"/>
          <w:szCs w:val="22"/>
        </w:rPr>
        <w:t xml:space="preserve">Pb) were measured at the Department of Earth Sciences, University of Geneva (Switzerland). The method is described in detail in </w:t>
      </w:r>
      <w:r w:rsidRPr="002F1220">
        <w:rPr>
          <w:rFonts w:asciiTheme="majorBidi" w:hAnsiTheme="majorBidi" w:cstheme="majorBidi"/>
          <w:sz w:val="22"/>
          <w:szCs w:val="22"/>
        </w:rPr>
        <w:fldChar w:fldCharType="begin"/>
      </w:r>
      <w:r w:rsidR="00B639B8">
        <w:rPr>
          <w:rFonts w:asciiTheme="majorBidi" w:hAnsiTheme="majorBidi" w:cstheme="majorBidi"/>
          <w:sz w:val="22"/>
          <w:szCs w:val="22"/>
        </w:rPr>
        <w:instrText xml:space="preserve"> ADDIN EN.CITE &lt;EndNote&gt;&lt;Cite&gt;&lt;Author&gt;Beguelin&lt;/Author&gt;&lt;Year&gt;2015&lt;/Year&gt;&lt;RecNum&gt;32955&lt;/RecNum&gt;&lt;DisplayText&gt;(Beguelin et al. 2015)&lt;/DisplayText&gt;&lt;record&gt;&lt;rec-number&gt;32955&lt;/rec-number&gt;&lt;foreign-keys&gt;&lt;key app="EN" db-id="rz0d5zx5vwevpbevpf6xfv9ytsp5rwpwveav" timestamp="1437751119"&gt;32955&lt;/key&gt;&lt;/foreign-keys&gt;&lt;ref-type name="Journal Article"&gt;17&lt;/ref-type&gt;&lt;contributors&gt;&lt;authors&gt;&lt;author&gt;Beguelin, P.&lt;/author&gt;&lt;author&gt;Chiaradia, M.&lt;/author&gt;&lt;author&gt;Beate, B.&lt;/author&gt;&lt;author&gt;Spikings, R.&lt;/author&gt;&lt;/authors&gt;&lt;/contributors&gt;&lt;auth-address&gt;Beguelin, P&amp;#xD;80 Chemin Saule, CH-1233 Bernex, Switzerland&amp;#xD;Univ Geneva, Sect Earth &amp;amp; Environm Sci, CH-1205 Geneva, Switzerland&amp;#xD;Escuela Politec Nacl, Dept Geol, Quito, Ecuador&lt;/auth-address&gt;&lt;titles&gt;&lt;title&gt;The Yanaurcu volcano (Western Cordillera, Ecuador): A field, petrographic, geochemical, isotopic and geochronological study&lt;/title&gt;&lt;secondary-title&gt;Lithos&lt;/secondary-title&gt;&lt;alt-title&gt;Lithos&amp;#xD;Lithos&lt;/alt-title&gt;&lt;/titles&gt;&lt;periodical&gt;&lt;full-title&gt;Lithos&lt;/full-title&gt;&lt;abbr-1&gt;Lithos&lt;/abbr-1&gt;&lt;/periodical&gt;&lt;pages&gt;37-53&lt;/pages&gt;&lt;volume&gt;218&lt;/volume&gt;&lt;keywords&gt;&lt;keyword&gt;adakite&lt;/keyword&gt;&lt;keyword&gt;andesite&lt;/keyword&gt;&lt;keyword&gt;crustal processes&lt;/keyword&gt;&lt;keyword&gt;ecuador&lt;/keyword&gt;&lt;keyword&gt;garnet fractionation&lt;/keyword&gt;&lt;keyword&gt;recharge&lt;/keyword&gt;&lt;keyword&gt;trace-element partition&lt;/keyword&gt;&lt;keyword&gt;slab melt metasomatism&lt;/keyword&gt;&lt;keyword&gt;magma ascent rates&lt;/keyword&gt;&lt;keyword&gt;fractional crystallization&lt;/keyword&gt;&lt;keyword&gt;arc magmatism&lt;/keyword&gt;&lt;keyword&gt;complex ecuador&lt;/keyword&gt;&lt;keyword&gt;carnegie ridge&lt;/keyword&gt;&lt;keyword&gt;south-america&lt;/keyword&gt;&lt;keyword&gt;island arcs&lt;/keyword&gt;&lt;keyword&gt;porphyry cu&lt;/keyword&gt;&lt;/keywords&gt;&lt;dates&gt;&lt;year&gt;2015&lt;/year&gt;&lt;pub-dates&gt;&lt;date&gt;Mar&lt;/date&gt;&lt;/pub-dates&gt;&lt;/dates&gt;&lt;isbn&gt;0024-4937&lt;/isbn&gt;&lt;accession-num&gt;WOS:000353851400003&lt;/accession-num&gt;&lt;urls&gt;&lt;related-urls&gt;&lt;url&gt;&amp;lt;Go to ISI&amp;gt;://WOS:000353851400003&lt;/url&gt;&lt;/related-urls&gt;&lt;/urls&gt;&lt;language&gt;English&lt;/language&gt;&lt;/record&gt;&lt;/Cite&gt;&lt;/EndNote&gt;</w:instrText>
      </w:r>
      <w:r w:rsidRPr="002F1220">
        <w:rPr>
          <w:rFonts w:asciiTheme="majorBidi" w:hAnsiTheme="majorBidi" w:cstheme="majorBidi"/>
          <w:sz w:val="22"/>
          <w:szCs w:val="22"/>
        </w:rPr>
        <w:fldChar w:fldCharType="separate"/>
      </w:r>
      <w:r w:rsidR="00B639B8">
        <w:rPr>
          <w:rFonts w:asciiTheme="majorBidi" w:hAnsiTheme="majorBidi" w:cstheme="majorBidi"/>
          <w:noProof/>
          <w:sz w:val="22"/>
          <w:szCs w:val="22"/>
        </w:rPr>
        <w:t>(</w:t>
      </w:r>
      <w:hyperlink w:anchor="_ENREF_3" w:tooltip="Beguelin, 2015 #32955" w:history="1">
        <w:r w:rsidR="00B639B8" w:rsidRPr="007A3EA6">
          <w:rPr>
            <w:rStyle w:val="Hyperlink"/>
            <w:rFonts w:asciiTheme="majorBidi" w:hAnsiTheme="majorBidi" w:cstheme="majorBidi"/>
            <w:noProof/>
            <w:sz w:val="22"/>
            <w:szCs w:val="22"/>
          </w:rPr>
          <w:t>Beguelin et al. 2015</w:t>
        </w:r>
      </w:hyperlink>
      <w:r w:rsidR="00B639B8">
        <w:rPr>
          <w:rFonts w:asciiTheme="majorBidi" w:hAnsiTheme="majorBidi" w:cstheme="majorBidi"/>
          <w:noProof/>
          <w:sz w:val="22"/>
          <w:szCs w:val="22"/>
        </w:rPr>
        <w:t>)</w:t>
      </w:r>
      <w:r w:rsidRPr="002F1220">
        <w:rPr>
          <w:rFonts w:asciiTheme="majorBidi" w:hAnsiTheme="majorBidi" w:cstheme="majorBidi"/>
          <w:sz w:val="22"/>
          <w:szCs w:val="22"/>
        </w:rPr>
        <w:fldChar w:fldCharType="end"/>
      </w:r>
      <w:r w:rsidRPr="002F1220">
        <w:rPr>
          <w:rFonts w:asciiTheme="majorBidi" w:hAnsiTheme="majorBidi" w:cstheme="majorBidi"/>
          <w:sz w:val="22"/>
          <w:szCs w:val="22"/>
        </w:rPr>
        <w:t xml:space="preserve">. Between 100 and 120 mg of whole rock powder were dissolved during 7 days in </w:t>
      </w:r>
      <w:proofErr w:type="spellStart"/>
      <w:r w:rsidRPr="002F1220">
        <w:rPr>
          <w:rFonts w:asciiTheme="majorBidi" w:hAnsiTheme="majorBidi" w:cstheme="majorBidi"/>
          <w:sz w:val="22"/>
          <w:szCs w:val="22"/>
        </w:rPr>
        <w:t>Savillex</w:t>
      </w:r>
      <w:proofErr w:type="spellEnd"/>
      <w:r w:rsidRPr="002F1220">
        <w:rPr>
          <w:rFonts w:asciiTheme="majorBidi" w:hAnsiTheme="majorBidi" w:cstheme="majorBidi"/>
          <w:sz w:val="22"/>
          <w:szCs w:val="22"/>
        </w:rPr>
        <w:t>® Teflon vials using 4 ml of concentrated HF and 1 ml of HNO</w:t>
      </w:r>
      <w:r w:rsidRPr="002F1220">
        <w:rPr>
          <w:rFonts w:asciiTheme="majorBidi" w:hAnsiTheme="majorBidi" w:cstheme="majorBidi"/>
          <w:sz w:val="22"/>
          <w:szCs w:val="22"/>
          <w:vertAlign w:val="subscript"/>
        </w:rPr>
        <w:t>3</w:t>
      </w:r>
      <w:r w:rsidRPr="002F1220">
        <w:rPr>
          <w:rFonts w:asciiTheme="majorBidi" w:hAnsiTheme="majorBidi" w:cstheme="majorBidi"/>
          <w:sz w:val="22"/>
          <w:szCs w:val="22"/>
        </w:rPr>
        <w:t xml:space="preserve"> 14M, at a temperature of 140 °C and with the help of ultrasonication for 30 minutes twice a day. Subsequently, samples were dried and re-dissolved for 3 days (also with 30 minutes ultrasonication twice a day) in 3 ml of HNO</w:t>
      </w:r>
      <w:r w:rsidRPr="002F1220">
        <w:rPr>
          <w:rFonts w:asciiTheme="majorBidi" w:hAnsiTheme="majorBidi" w:cstheme="majorBidi"/>
          <w:sz w:val="22"/>
          <w:szCs w:val="22"/>
          <w:vertAlign w:val="subscript"/>
        </w:rPr>
        <w:t>3</w:t>
      </w:r>
      <w:r w:rsidRPr="002F1220">
        <w:rPr>
          <w:rFonts w:asciiTheme="majorBidi" w:hAnsiTheme="majorBidi" w:cstheme="majorBidi"/>
          <w:sz w:val="22"/>
          <w:szCs w:val="22"/>
        </w:rPr>
        <w:t xml:space="preserve"> 14M and dried again. Sr, Nd and Pb were then separated using cascade columns with Sr-Spec, TRU-Spec and Ln-Spec resins according to a protocol modified from </w:t>
      </w:r>
      <w:r w:rsidRPr="002F1220">
        <w:rPr>
          <w:rFonts w:asciiTheme="majorBidi" w:hAnsiTheme="majorBidi" w:cstheme="majorBidi"/>
          <w:color w:val="0070C0"/>
          <w:sz w:val="22"/>
          <w:szCs w:val="22"/>
        </w:rPr>
        <w:fldChar w:fldCharType="begin"/>
      </w:r>
      <w:r w:rsidR="00B639B8">
        <w:rPr>
          <w:rFonts w:asciiTheme="majorBidi" w:hAnsiTheme="majorBidi" w:cstheme="majorBidi"/>
          <w:color w:val="0070C0"/>
          <w:sz w:val="22"/>
          <w:szCs w:val="22"/>
        </w:rPr>
        <w:instrText xml:space="preserve"> ADDIN EN.CITE &lt;EndNote&gt;&lt;Cite&gt;&lt;Author&gt;Pin&lt;/Author&gt;&lt;Year&gt;1994&lt;/Year&gt;&lt;RecNum&gt;83630&lt;/RecNum&gt;&lt;DisplayText&gt;(Pin et al. 1994)&lt;/DisplayText&gt;&lt;record&gt;&lt;rec-number&gt;83630&lt;/rec-number&gt;&lt;foreign-keys&gt;&lt;key app="EN" db-id="rz0d5zx5vwevpbevpf6xfv9ytsp5rwpwveav" timestamp="1576920895"&gt;83630&lt;/key&gt;&lt;/foreign-keys&gt;&lt;ref-type name="Journal Article"&gt;17&lt;/ref-type&gt;&lt;contributors&gt;&lt;authors&gt;&lt;author&gt;Pin, C.&lt;/author&gt;&lt;author&gt;Briot, D. &lt;/author&gt;&lt;author&gt;Bassin, C.&lt;/author&gt;&lt;author&gt;Poitrasson, F.&lt;/author&gt;&lt;/authors&gt;&lt;/contributors&gt;&lt;titles&gt;&lt;title&gt;Concomitant separation of strontium and samarium-neodymium for isotopic analysis in silicate samples, based on specific extraction chromatography&lt;/title&gt;&lt;secondary-title&gt;Analytica Chimica Acta&lt;/secondary-title&gt;&lt;/titles&gt;&lt;periodical&gt;&lt;full-title&gt;Analytica Chimica Acta&lt;/full-title&gt;&lt;abbr-1&gt;Anal Chim Acta&lt;/abbr-1&gt;&lt;/periodical&gt;&lt;pages&gt;209-217&lt;/pages&gt;&lt;volume&gt;298&lt;/volume&gt;&lt;number&gt;2&lt;/number&gt;&lt;dates&gt;&lt;year&gt;1994&lt;/year&gt;&lt;/dates&gt;&lt;urls&gt;&lt;/urls&gt;&lt;/record&gt;&lt;/Cite&gt;&lt;/EndNote&gt;</w:instrText>
      </w:r>
      <w:r w:rsidRPr="002F1220">
        <w:rPr>
          <w:rFonts w:asciiTheme="majorBidi" w:hAnsiTheme="majorBidi" w:cstheme="majorBidi"/>
          <w:color w:val="0070C0"/>
          <w:sz w:val="22"/>
          <w:szCs w:val="22"/>
        </w:rPr>
        <w:fldChar w:fldCharType="separate"/>
      </w:r>
      <w:r w:rsidR="00B639B8">
        <w:rPr>
          <w:rFonts w:asciiTheme="majorBidi" w:hAnsiTheme="majorBidi" w:cstheme="majorBidi"/>
          <w:noProof/>
          <w:color w:val="0070C0"/>
          <w:sz w:val="22"/>
          <w:szCs w:val="22"/>
        </w:rPr>
        <w:t>(</w:t>
      </w:r>
      <w:hyperlink w:anchor="_ENREF_12" w:tooltip="Pin, 1994 #83630" w:history="1">
        <w:r w:rsidR="00B639B8" w:rsidRPr="007A3EA6">
          <w:rPr>
            <w:rStyle w:val="Hyperlink"/>
            <w:rFonts w:asciiTheme="majorBidi" w:hAnsiTheme="majorBidi" w:cstheme="majorBidi"/>
            <w:noProof/>
            <w:sz w:val="22"/>
            <w:szCs w:val="22"/>
          </w:rPr>
          <w:t>Pin et al. 1994</w:t>
        </w:r>
      </w:hyperlink>
      <w:r w:rsidR="00B639B8">
        <w:rPr>
          <w:rFonts w:asciiTheme="majorBidi" w:hAnsiTheme="majorBidi" w:cstheme="majorBidi"/>
          <w:noProof/>
          <w:color w:val="0070C0"/>
          <w:sz w:val="22"/>
          <w:szCs w:val="22"/>
        </w:rPr>
        <w:t>)</w:t>
      </w:r>
      <w:r w:rsidRPr="002F1220">
        <w:rPr>
          <w:rFonts w:asciiTheme="majorBidi" w:hAnsiTheme="majorBidi" w:cstheme="majorBidi"/>
          <w:color w:val="0070C0"/>
          <w:sz w:val="22"/>
          <w:szCs w:val="22"/>
        </w:rPr>
        <w:fldChar w:fldCharType="end"/>
      </w:r>
      <w:r w:rsidRPr="002F1220">
        <w:rPr>
          <w:rFonts w:asciiTheme="majorBidi" w:hAnsiTheme="majorBidi" w:cstheme="majorBidi"/>
          <w:sz w:val="22"/>
          <w:szCs w:val="22"/>
        </w:rPr>
        <w:t xml:space="preserve">. Finally, the material was </w:t>
      </w:r>
      <w:proofErr w:type="spellStart"/>
      <w:r w:rsidRPr="002F1220">
        <w:rPr>
          <w:rFonts w:asciiTheme="majorBidi" w:hAnsiTheme="majorBidi" w:cstheme="majorBidi"/>
          <w:sz w:val="22"/>
          <w:szCs w:val="22"/>
        </w:rPr>
        <w:t>redissolved</w:t>
      </w:r>
      <w:proofErr w:type="spellEnd"/>
      <w:r w:rsidRPr="002F1220">
        <w:rPr>
          <w:rFonts w:asciiTheme="majorBidi" w:hAnsiTheme="majorBidi" w:cstheme="majorBidi"/>
          <w:sz w:val="22"/>
          <w:szCs w:val="22"/>
        </w:rPr>
        <w:t xml:space="preserve"> in 2% HNO</w:t>
      </w:r>
      <w:r w:rsidRPr="002F1220">
        <w:rPr>
          <w:rFonts w:asciiTheme="majorBidi" w:hAnsiTheme="majorBidi" w:cstheme="majorBidi"/>
          <w:sz w:val="22"/>
          <w:szCs w:val="22"/>
          <w:vertAlign w:val="subscript"/>
        </w:rPr>
        <w:t>3</w:t>
      </w:r>
      <w:r w:rsidRPr="002F1220">
        <w:rPr>
          <w:rFonts w:asciiTheme="majorBidi" w:hAnsiTheme="majorBidi" w:cstheme="majorBidi"/>
          <w:sz w:val="22"/>
          <w:szCs w:val="22"/>
        </w:rPr>
        <w:t xml:space="preserve"> solutions and ratios were measured using a Thermo Neptune PLUS Multi-Collector ICP-MS in static mode. Ratios used to monitor internal fractionation were: </w:t>
      </w:r>
      <w:r w:rsidRPr="002F1220">
        <w:rPr>
          <w:rStyle w:val="xapple-style-span"/>
          <w:rFonts w:asciiTheme="majorBidi" w:hAnsiTheme="majorBidi" w:cstheme="majorBidi"/>
          <w:sz w:val="22"/>
          <w:szCs w:val="22"/>
          <w:vertAlign w:val="superscript"/>
        </w:rPr>
        <w:t>88</w:t>
      </w:r>
      <w:r w:rsidRPr="002F1220">
        <w:rPr>
          <w:rStyle w:val="xapple-style-span"/>
          <w:rFonts w:asciiTheme="majorBidi" w:hAnsiTheme="majorBidi" w:cstheme="majorBidi"/>
          <w:sz w:val="22"/>
          <w:szCs w:val="22"/>
        </w:rPr>
        <w:t>Sr/</w:t>
      </w:r>
      <w:r w:rsidRPr="002F1220">
        <w:rPr>
          <w:rStyle w:val="xapple-style-span"/>
          <w:rFonts w:asciiTheme="majorBidi" w:hAnsiTheme="majorBidi" w:cstheme="majorBidi"/>
          <w:sz w:val="22"/>
          <w:szCs w:val="22"/>
          <w:vertAlign w:val="superscript"/>
        </w:rPr>
        <w:t>86</w:t>
      </w:r>
      <w:r w:rsidRPr="002F1220">
        <w:rPr>
          <w:rStyle w:val="xapple-style-span"/>
          <w:rFonts w:asciiTheme="majorBidi" w:hAnsiTheme="majorBidi" w:cstheme="majorBidi"/>
          <w:sz w:val="22"/>
          <w:szCs w:val="22"/>
        </w:rPr>
        <w:t>Sr = 8.375209 for the</w:t>
      </w:r>
      <w:r w:rsidRPr="002F1220">
        <w:rPr>
          <w:rFonts w:asciiTheme="majorBidi" w:hAnsiTheme="majorBidi" w:cstheme="majorBidi"/>
          <w:sz w:val="22"/>
          <w:szCs w:val="22"/>
        </w:rPr>
        <w:t xml:space="preserve"> </w:t>
      </w:r>
      <w:r w:rsidRPr="002F1220">
        <w:rPr>
          <w:rStyle w:val="xapple-style-span"/>
          <w:rFonts w:asciiTheme="majorBidi" w:hAnsiTheme="majorBidi" w:cstheme="majorBidi"/>
          <w:sz w:val="22"/>
          <w:szCs w:val="22"/>
          <w:vertAlign w:val="superscript"/>
        </w:rPr>
        <w:t>87</w:t>
      </w:r>
      <w:r w:rsidRPr="002F1220">
        <w:rPr>
          <w:rStyle w:val="xapple-style-span"/>
          <w:rFonts w:asciiTheme="majorBidi" w:hAnsiTheme="majorBidi" w:cstheme="majorBidi"/>
          <w:sz w:val="22"/>
          <w:szCs w:val="22"/>
        </w:rPr>
        <w:t>Sr/</w:t>
      </w:r>
      <w:r w:rsidRPr="002F1220">
        <w:rPr>
          <w:rStyle w:val="xapple-style-span"/>
          <w:rFonts w:asciiTheme="majorBidi" w:hAnsiTheme="majorBidi" w:cstheme="majorBidi"/>
          <w:sz w:val="22"/>
          <w:szCs w:val="22"/>
          <w:vertAlign w:val="superscript"/>
        </w:rPr>
        <w:t>86</w:t>
      </w:r>
      <w:r w:rsidRPr="002F1220">
        <w:rPr>
          <w:rStyle w:val="xapple-style-span"/>
          <w:rFonts w:asciiTheme="majorBidi" w:hAnsiTheme="majorBidi" w:cstheme="majorBidi"/>
          <w:sz w:val="22"/>
          <w:szCs w:val="22"/>
        </w:rPr>
        <w:t xml:space="preserve">Sr ratio, </w:t>
      </w:r>
      <w:r w:rsidRPr="002F1220">
        <w:rPr>
          <w:rStyle w:val="xapple-style-span"/>
          <w:rFonts w:asciiTheme="majorBidi" w:hAnsiTheme="majorBidi" w:cstheme="majorBidi"/>
          <w:sz w:val="22"/>
          <w:szCs w:val="22"/>
          <w:vertAlign w:val="superscript"/>
        </w:rPr>
        <w:t>146</w:t>
      </w:r>
      <w:r w:rsidRPr="002F1220">
        <w:rPr>
          <w:rStyle w:val="xapple-style-span"/>
          <w:rFonts w:asciiTheme="majorBidi" w:hAnsiTheme="majorBidi" w:cstheme="majorBidi"/>
          <w:sz w:val="22"/>
          <w:szCs w:val="22"/>
        </w:rPr>
        <w:t>Nd/</w:t>
      </w:r>
      <w:r w:rsidRPr="002F1220">
        <w:rPr>
          <w:rStyle w:val="xapple-style-span"/>
          <w:rFonts w:asciiTheme="majorBidi" w:hAnsiTheme="majorBidi" w:cstheme="majorBidi"/>
          <w:sz w:val="22"/>
          <w:szCs w:val="22"/>
          <w:vertAlign w:val="superscript"/>
        </w:rPr>
        <w:t>144</w:t>
      </w:r>
      <w:r w:rsidRPr="002F1220">
        <w:rPr>
          <w:rStyle w:val="xapple-style-span"/>
          <w:rFonts w:asciiTheme="majorBidi" w:hAnsiTheme="majorBidi" w:cstheme="majorBidi"/>
          <w:sz w:val="22"/>
          <w:szCs w:val="22"/>
        </w:rPr>
        <w:t xml:space="preserve">Nd = 0.7219 for the </w:t>
      </w:r>
      <w:r w:rsidRPr="002F1220">
        <w:rPr>
          <w:rStyle w:val="xapple-style-span"/>
          <w:rFonts w:asciiTheme="majorBidi" w:hAnsiTheme="majorBidi" w:cstheme="majorBidi"/>
          <w:sz w:val="22"/>
          <w:szCs w:val="22"/>
          <w:vertAlign w:val="superscript"/>
        </w:rPr>
        <w:t>143</w:t>
      </w:r>
      <w:r w:rsidRPr="002F1220">
        <w:rPr>
          <w:rStyle w:val="xapple-style-span"/>
          <w:rFonts w:asciiTheme="majorBidi" w:hAnsiTheme="majorBidi" w:cstheme="majorBidi"/>
          <w:sz w:val="22"/>
          <w:szCs w:val="22"/>
        </w:rPr>
        <w:t>Nd/</w:t>
      </w:r>
      <w:r w:rsidRPr="002F1220">
        <w:rPr>
          <w:rStyle w:val="xapple-style-span"/>
          <w:rFonts w:asciiTheme="majorBidi" w:hAnsiTheme="majorBidi" w:cstheme="majorBidi"/>
          <w:sz w:val="22"/>
          <w:szCs w:val="22"/>
          <w:vertAlign w:val="superscript"/>
        </w:rPr>
        <w:t>144</w:t>
      </w:r>
      <w:r w:rsidRPr="002F1220">
        <w:rPr>
          <w:rStyle w:val="xapple-style-span"/>
          <w:rFonts w:asciiTheme="majorBidi" w:hAnsiTheme="majorBidi" w:cstheme="majorBidi"/>
          <w:sz w:val="22"/>
          <w:szCs w:val="22"/>
        </w:rPr>
        <w:t xml:space="preserve">Nd ratio and </w:t>
      </w:r>
      <w:r w:rsidRPr="002F1220">
        <w:rPr>
          <w:rStyle w:val="xapple-style-span"/>
          <w:rFonts w:asciiTheme="majorBidi" w:hAnsiTheme="majorBidi" w:cstheme="majorBidi"/>
          <w:sz w:val="22"/>
          <w:szCs w:val="22"/>
          <w:vertAlign w:val="superscript"/>
        </w:rPr>
        <w:t>203</w:t>
      </w:r>
      <w:r w:rsidRPr="002F1220">
        <w:rPr>
          <w:rStyle w:val="xapple-style-span"/>
          <w:rFonts w:asciiTheme="majorBidi" w:hAnsiTheme="majorBidi" w:cstheme="majorBidi"/>
          <w:sz w:val="22"/>
          <w:szCs w:val="22"/>
        </w:rPr>
        <w:t>Tl/</w:t>
      </w:r>
      <w:r w:rsidRPr="002F1220">
        <w:rPr>
          <w:rStyle w:val="xapple-style-span"/>
          <w:rFonts w:asciiTheme="majorBidi" w:hAnsiTheme="majorBidi" w:cstheme="majorBidi"/>
          <w:sz w:val="22"/>
          <w:szCs w:val="22"/>
          <w:vertAlign w:val="superscript"/>
        </w:rPr>
        <w:t>205</w:t>
      </w:r>
      <w:r w:rsidRPr="002F1220">
        <w:rPr>
          <w:rStyle w:val="xapple-style-span"/>
          <w:rFonts w:asciiTheme="majorBidi" w:hAnsiTheme="majorBidi" w:cstheme="majorBidi"/>
          <w:sz w:val="22"/>
          <w:szCs w:val="22"/>
        </w:rPr>
        <w:t>Tl</w:t>
      </w:r>
      <w:r w:rsidRPr="002F1220">
        <w:rPr>
          <w:rStyle w:val="xapple-style-span"/>
          <w:rFonts w:asciiTheme="majorBidi" w:hAnsiTheme="majorBidi" w:cstheme="majorBidi"/>
          <w:b/>
          <w:sz w:val="22"/>
          <w:szCs w:val="22"/>
        </w:rPr>
        <w:t xml:space="preserve"> = </w:t>
      </w:r>
      <w:r w:rsidRPr="002F1220">
        <w:rPr>
          <w:rStyle w:val="xapple-style-span"/>
          <w:rFonts w:asciiTheme="majorBidi" w:hAnsiTheme="majorBidi" w:cstheme="majorBidi"/>
          <w:sz w:val="22"/>
          <w:szCs w:val="22"/>
        </w:rPr>
        <w:t>0.418922 for the three Pb ratios (a Tl standard was added to the solution). Used external standards were SRM987 (</w:t>
      </w:r>
      <w:r w:rsidRPr="002F1220">
        <w:rPr>
          <w:rStyle w:val="xapple-style-span"/>
          <w:rFonts w:asciiTheme="majorBidi" w:hAnsiTheme="majorBidi" w:cstheme="majorBidi"/>
          <w:sz w:val="22"/>
          <w:szCs w:val="22"/>
          <w:vertAlign w:val="superscript"/>
        </w:rPr>
        <w:t>87</w:t>
      </w:r>
      <w:r w:rsidRPr="002F1220">
        <w:rPr>
          <w:rStyle w:val="xapple-style-span"/>
          <w:rFonts w:asciiTheme="majorBidi" w:hAnsiTheme="majorBidi" w:cstheme="majorBidi"/>
          <w:sz w:val="22"/>
          <w:szCs w:val="22"/>
        </w:rPr>
        <w:t>Sr/</w:t>
      </w:r>
      <w:r w:rsidRPr="002F1220">
        <w:rPr>
          <w:rStyle w:val="xapple-style-span"/>
          <w:rFonts w:asciiTheme="majorBidi" w:hAnsiTheme="majorBidi" w:cstheme="majorBidi"/>
          <w:sz w:val="22"/>
          <w:szCs w:val="22"/>
          <w:vertAlign w:val="superscript"/>
        </w:rPr>
        <w:t>86</w:t>
      </w:r>
      <w:r w:rsidRPr="002F1220">
        <w:rPr>
          <w:rStyle w:val="xapple-style-span"/>
          <w:rFonts w:asciiTheme="majorBidi" w:hAnsiTheme="majorBidi" w:cstheme="majorBidi"/>
          <w:sz w:val="22"/>
          <w:szCs w:val="22"/>
        </w:rPr>
        <w:t>Sr = 0.710248, long-term external reproducibility: 10 ppm, 1SD), JNdi-1 (</w:t>
      </w:r>
      <w:r w:rsidRPr="002F1220">
        <w:rPr>
          <w:rStyle w:val="xapple-style-span"/>
          <w:rFonts w:asciiTheme="majorBidi" w:hAnsiTheme="majorBidi" w:cstheme="majorBidi"/>
          <w:sz w:val="22"/>
          <w:szCs w:val="22"/>
          <w:vertAlign w:val="superscript"/>
        </w:rPr>
        <w:t>143</w:t>
      </w:r>
      <w:r w:rsidRPr="002F1220">
        <w:rPr>
          <w:rStyle w:val="xapple-style-span"/>
          <w:rFonts w:asciiTheme="majorBidi" w:hAnsiTheme="majorBidi" w:cstheme="majorBidi"/>
          <w:sz w:val="22"/>
          <w:szCs w:val="22"/>
        </w:rPr>
        <w:t>Nd/</w:t>
      </w:r>
      <w:r w:rsidRPr="002F1220">
        <w:rPr>
          <w:rStyle w:val="xapple-style-span"/>
          <w:rFonts w:asciiTheme="majorBidi" w:hAnsiTheme="majorBidi" w:cstheme="majorBidi"/>
          <w:sz w:val="22"/>
          <w:szCs w:val="22"/>
          <w:vertAlign w:val="superscript"/>
        </w:rPr>
        <w:t>144</w:t>
      </w:r>
      <w:r w:rsidRPr="002F1220">
        <w:rPr>
          <w:rStyle w:val="xapple-style-span"/>
          <w:rFonts w:asciiTheme="majorBidi" w:hAnsiTheme="majorBidi" w:cstheme="majorBidi"/>
          <w:sz w:val="22"/>
          <w:szCs w:val="22"/>
        </w:rPr>
        <w:t xml:space="preserve">Nd = 0.512115; </w:t>
      </w:r>
      <w:r w:rsidRPr="002F1220">
        <w:rPr>
          <w:rStyle w:val="xapple-style-span"/>
          <w:rFonts w:asciiTheme="majorBidi" w:hAnsiTheme="majorBidi" w:cstheme="majorBidi"/>
          <w:color w:val="0070C0"/>
          <w:sz w:val="22"/>
          <w:szCs w:val="22"/>
        </w:rPr>
        <w:fldChar w:fldCharType="begin"/>
      </w:r>
      <w:r w:rsidR="00B639B8">
        <w:rPr>
          <w:rStyle w:val="xapple-style-span"/>
          <w:rFonts w:asciiTheme="majorBidi" w:hAnsiTheme="majorBidi" w:cstheme="majorBidi"/>
          <w:color w:val="0070C0"/>
          <w:sz w:val="22"/>
          <w:szCs w:val="22"/>
        </w:rPr>
        <w:instrText xml:space="preserve"> ADDIN EN.CITE &lt;EndNote&gt;&lt;Cite&gt;&lt;Author&gt;Tanaka&lt;/Author&gt;&lt;Year&gt;2000&lt;/Year&gt;&lt;RecNum&gt;65006&lt;/RecNum&gt;&lt;DisplayText&gt;(Tanaka et al. 2000)&lt;/DisplayText&gt;&lt;record&gt;&lt;rec-number&gt;65006&lt;/rec-number&gt;&lt;foreign-keys&gt;&lt;key app="EN" db-id="rz0d5zx5vwevpbevpf6xfv9ytsp5rwpwveav" timestamp="1508826844"&gt;65006&lt;/key&gt;&lt;/foreign-keys&gt;&lt;ref-type name="Journal Article"&gt;17&lt;/ref-type&gt;&lt;contributors&gt;&lt;authors&gt;&lt;author&gt;Tanaka, Tsuyoshi&lt;/author&gt;&lt;author&gt;Togashi, Shigeko&lt;/author&gt;&lt;author&gt;Kamioka, Hikari&lt;/author&gt;&lt;author&gt;Amakawa, Hiroshi&lt;/author&gt;&lt;author&gt;Kagami, Hiroo&lt;/author&gt;&lt;author&gt;Hamamoto, Takuji&lt;/author&gt;&lt;author&gt;Yuhara, Masaki&lt;/author&gt;&lt;author&gt;Orihashi, Yuji&lt;/author&gt;&lt;author&gt;Yoneda, Shigekazu&lt;/author&gt;&lt;author&gt;Shimizu, Hiroshi&lt;/author&gt;&lt;/authors&gt;&lt;/contributors&gt;&lt;titles&gt;&lt;title&gt;JNdi-1: a neodymium isotopic reference in consistency with LaJolla neodymium&lt;/title&gt;&lt;secondary-title&gt;Chemical Geology&lt;/secondary-title&gt;&lt;/titles&gt;&lt;periodical&gt;&lt;full-title&gt;Chemical Geology&lt;/full-title&gt;&lt;abbr-1&gt;Chem Geol&lt;/abbr-1&gt;&lt;/periodical&gt;&lt;pages&gt;279-281&lt;/pages&gt;&lt;volume&gt;168&lt;/volume&gt;&lt;number&gt;3&lt;/number&gt;&lt;dates&gt;&lt;year&gt;2000&lt;/year&gt;&lt;/dates&gt;&lt;isbn&gt;0009-2541&lt;/isbn&gt;&lt;urls&gt;&lt;/urls&gt;&lt;/record&gt;&lt;/Cite&gt;&lt;/EndNote&gt;</w:instrText>
      </w:r>
      <w:r w:rsidRPr="002F1220">
        <w:rPr>
          <w:rStyle w:val="xapple-style-span"/>
          <w:rFonts w:asciiTheme="majorBidi" w:hAnsiTheme="majorBidi" w:cstheme="majorBidi"/>
          <w:color w:val="0070C0"/>
          <w:sz w:val="22"/>
          <w:szCs w:val="22"/>
        </w:rPr>
        <w:fldChar w:fldCharType="separate"/>
      </w:r>
      <w:r w:rsidR="00B639B8">
        <w:rPr>
          <w:rStyle w:val="xapple-style-span"/>
          <w:rFonts w:asciiTheme="majorBidi" w:hAnsiTheme="majorBidi" w:cstheme="majorBidi"/>
          <w:noProof/>
          <w:color w:val="0070C0"/>
          <w:sz w:val="22"/>
          <w:szCs w:val="22"/>
        </w:rPr>
        <w:t>(</w:t>
      </w:r>
      <w:hyperlink w:anchor="_ENREF_15" w:tooltip="Tanaka, 2000 #65006" w:history="1">
        <w:r w:rsidR="00B639B8" w:rsidRPr="007A3EA6">
          <w:rPr>
            <w:rStyle w:val="Hyperlink"/>
            <w:rFonts w:asciiTheme="majorBidi" w:hAnsiTheme="majorBidi" w:cstheme="majorBidi"/>
            <w:noProof/>
            <w:sz w:val="22"/>
            <w:szCs w:val="22"/>
          </w:rPr>
          <w:t>Tanaka et al. 2000</w:t>
        </w:r>
      </w:hyperlink>
      <w:r w:rsidR="00B639B8">
        <w:rPr>
          <w:rStyle w:val="xapple-style-span"/>
          <w:rFonts w:asciiTheme="majorBidi" w:hAnsiTheme="majorBidi" w:cstheme="majorBidi"/>
          <w:noProof/>
          <w:color w:val="0070C0"/>
          <w:sz w:val="22"/>
          <w:szCs w:val="22"/>
        </w:rPr>
        <w:t>)</w:t>
      </w:r>
      <w:r w:rsidRPr="002F1220">
        <w:rPr>
          <w:rStyle w:val="xapple-style-span"/>
          <w:rFonts w:asciiTheme="majorBidi" w:hAnsiTheme="majorBidi" w:cstheme="majorBidi"/>
          <w:color w:val="0070C0"/>
          <w:sz w:val="22"/>
          <w:szCs w:val="22"/>
        </w:rPr>
        <w:fldChar w:fldCharType="end"/>
      </w:r>
      <w:r w:rsidRPr="002F1220">
        <w:rPr>
          <w:rStyle w:val="xapple-style-span"/>
          <w:rFonts w:asciiTheme="majorBidi" w:hAnsiTheme="majorBidi" w:cstheme="majorBidi"/>
          <w:sz w:val="22"/>
          <w:szCs w:val="22"/>
        </w:rPr>
        <w:t xml:space="preserve">; long-term external reproducibility: 10 ppm, 1SD), and SRM981 </w:t>
      </w:r>
      <w:r w:rsidRPr="002F1220">
        <w:rPr>
          <w:rStyle w:val="xapple-style-span"/>
          <w:rFonts w:asciiTheme="majorBidi" w:hAnsiTheme="majorBidi" w:cstheme="majorBidi"/>
          <w:sz w:val="22"/>
          <w:szCs w:val="22"/>
        </w:rPr>
        <w:fldChar w:fldCharType="begin">
          <w:fldData xml:space="preserve">PEVuZE5vdGU+PENpdGU+PEF1dGhvcj5CYWtlcjwvQXV0aG9yPjxZZWFyPjIwMDQ8L1llYXI+PFJl
Y051bT41NzUwOTwvUmVjTnVtPjxEaXNwbGF5VGV4dD4oQmFrZXIgZXQgYWwuIDIwMDQpPC9EaXNw
bGF5VGV4dD48cmVjb3JkPjxyZWMtbnVtYmVyPjU3NTA5PC9yZWMtbnVtYmVyPjxmb3JlaWduLWtl
eXM+PGtleSBhcHA9IkVOIiBkYi1pZD0icnowZDV6eDV2d2V2cGJldnBmNnhmdjl5dHNwNXJ3cHd2
ZWF2IiB0aW1lc3RhbXA9IjE0Mzk0NzU3MzciPjU3NTA5PC9rZXk+PC9mb3JlaWduLWtleXM+PHJl
Zi10eXBlIG5hbWU9IkpvdXJuYWwgQXJ0aWNsZSI+MTc8L3JlZi10eXBlPjxjb250cmlidXRvcnM+
PGF1dGhvcnM+PGF1dGhvcj5CYWtlciwgSi48L2F1dGhvcj48YXV0aG9yPlBlYXRlLCBELjwvYXV0
aG9yPjxhdXRob3I+V2FpZ2h0LCBULjwvYXV0aG9yPjxhdXRob3I+TWV5emVuLCBDLjwvYXV0aG9y
PjwvYXV0aG9ycz48L2NvbnRyaWJ1dG9ycz48YXV0aC1hZGRyZXNzPkJha2VyLCBKJiN4RDtEYW5p
c2ggTGl0aG9zcGhlcmUgQ3RyLCBPc3RlciBWb2xnYWRlIDEwLCBESy0xMzUwIENvcGVuaGFnZW4s
IERlbm1hcmsmI3hEO0RhbmlzaCBMaXRob3NwaGVyZSBDdHIsIERLLTEzNTAgQ29wZW5oYWdlbiwg
RGVubWFyayYjeEQ7VmljdG9yaWEgVW5pdiBXZWxsaW5ndG9uLCBTY2ggRWFydGggU2NpLCBXZWxs
aW5ndG9uLCBOZXcgWmVhbGFuZCYjeEQ7VW5pdiBJb3dhLCBEZXB0IEdlb3NjaSwgSW93YSBDaXR5
LCBJQSA1MjI0MiBVU0EmI3hEO1VuaXYgQ29wZW5oYWdlbiwgSW5zdCBHZW9sLCBESy0xMzUwIENv
cGVuaGFnZW4sIERlbm1hcms8L2F1dGgtYWRkcmVzcz48dGl0bGVzPjx0aXRsZT5QYiBpc290b3Bp
YyBhbmFseXNpcyBvZiBzdGFuZGFyZHMgYW5kIHNhbXBsZXMgdXNpbmcgYSBQYi0yMDctUGItMjA0
IGRvdWJsZSBzcGlrZSBhbmQgdGhhbGxpdW0gdG8gY29ycmVjdCBmb3IgbWFzcyBiaWFzIHdpdGgg
YSBkb3VibGUtZm9jdXNpbmcgTUMtSUNQLU1TPC90aXRsZT48c2Vjb25kYXJ5LXRpdGxlPkNoZW1p
Y2FsIEdlb2xvZ3k8L3NlY29uZGFyeS10aXRsZT48YWx0LXRpdGxlPkNoZW0gR2VvbCYjeEQ7Q2hl
bSBHZW9sPC9hbHQtdGl0bGU+PC90aXRsZXM+PHBlcmlvZGljYWw+PGZ1bGwtdGl0bGU+Q2hlbWlj
YWwgR2VvbG9neTwvZnVsbC10aXRsZT48YWJici0xPkNoZW0gR2VvbDwvYWJici0xPjwvcGVyaW9k
aWNhbD48cGFnZXM+Mjc1LTMwMzwvcGFnZXM+PHZvbHVtZT4yMTE8L3ZvbHVtZT48bnVtYmVyPjMt
NDwvbnVtYmVyPjxrZXl3b3Jkcz48a2V5d29yZD5wYiBpc290b3Blczwva2V5d29yZD48a2V5d29y
ZD5tYy1pY3AtbXM8L2tleXdvcmQ+PGtleXdvcmQ+ZG91YmxlIHNwaWtlPC9rZXl3b3JkPjxrZXl3
b3JkPnRoYWxsaXVtPC9rZXl3b3JkPjxrZXl3b3JkPm1hc3MgYmlhczwva2V5d29yZD48a2V5d29y
ZD5zcm0gOTgxPC9rZXl3b3JkPjxrZXl3b3JkPnNybSA5ODI8L2tleXdvcmQ+PGtleXdvcmQ+c3Rh
bmRhcmQgcmVmZXJlbmNlIG1hdGVyaWFsczwva2V5d29yZD48a2V5d29yZD5zcm0gNjEwPC9rZXl3
b3JkPjxrZXl3b3JkPnNybSA2MTI8L2tleXdvcmQ+PGtleXdvcmQ+c3JtIDYxNDwva2V5d29yZD48
a2V5d29yZD5hZ3YtMTwva2V5d29yZD48a2V5d29yZD5hZ3YtMjwva2V5d29yZD48a2V5d29yZD5i
aHZvLTE8L2tleXdvcmQ+PGtleXdvcmQ+Ymh2by0yPC9rZXl3b3JkPjxrZXl3b3JkPmJjci0xPC9r
ZXl3b3JkPjxrZXl3b3JkPmJjci0yPC9rZXl3b3JkPjxrZXl3b3JkPmpiLTI8L2tleXdvcmQ+PGtl
eXdvcmQ+YmlyLTE8L2tleXdvcmQ+PGtleXdvcmQ+YmUtbjwva2V5d29yZD48a2V5d29yZD5ub2Qt
YS0xPC9rZXl3b3JkPjxrZXl3b3JkPm5vZC1wLTE8L2tleXdvcmQ+PGtleXdvcmQ+aWNlbGFuZDwv
a2V5d29yZD48a2V5d29yZD5yYXRpbyBtZWFzdXJlbWVudHM8L2tleXdvcmQ+PGtleXdvcmQ+bmQg
aXNvdG9wZXM8L2tleXdvcmQ+PGtleXdvcmQ+bGVhZDwva2V5d29yZD48a2V5d29yZD5zcGVjdHJv
bWV0cnk8L2tleXdvcmQ+PGtleXdvcmQ+cHJlY2lzaW9uPC9rZXl3b3JkPjxrZXl3b3JkPmFjY3Vy
YXRlPC9rZXl3b3JkPjxrZXl3b3JkPmdsYXNzPC9rZXl3b3JkPjxrZXl3b3JkPmRpc2NyaW1pbmF0
aW9uPC9rZXl3b3JkPjxrZXl3b3JkPmZyYWN0aW9uYXRpb248L2tleXdvcmQ+PGtleXdvcmQ+bWFu
dGxlPC9rZXl3b3JkPjwva2V5d29yZHM+PGRhdGVzPjx5ZWFyPjIwMDQ8L3llYXI+PHB1Yi1kYXRl
cz48ZGF0ZT5Ob3YgMTU8L2RhdGU+PC9wdWItZGF0ZXM+PC9kYXRlcz48aXNibj4wMDA5LTI1NDE8
L2lzYm4+PGFjY2Vzc2lvbi1udW0+V09TOjAwMDIyNDg4MDIwMDAwNTwvYWNjZXNzaW9uLW51bT48
dXJscz48cmVsYXRlZC11cmxzPjx1cmw+Jmx0O0dvIHRvIElTSSZndDs6Ly9XT1M6MDAwMjI0ODgw
MjAwMDA1PC91cmw+PHVybD5odHRwOi8vYWMuZWxzLWNkbi5jb20vUzAwMDkyNTQxMDQwMDI1Mjkv
MS1zMi4wLVMwMDA5MjU0MTA0MDAyNTI5LW1haW4ucGRmP190aWQ9NzBiODAxZTAtNDFjNy0xMWU1
LThlNjMtMDAwMDBhYWNiMzYyJmFtcDthY2RuYXQ9MTQzOTQ3NjIzNV8zOWFmMTIwNjE2NDkyZTJk
OGVlN2JhYWRmOGZiNDg1MTwvdXJsPjwvcmVsYXRlZC11cmxzPjwvdXJscz48bGFuZ3VhZ2U+RW5n
bGlzaDwvbGFuZ3VhZ2U+PC9yZWNvcmQ+PC9DaXRlPjwvRW5kTm90ZT4A
</w:fldData>
        </w:fldChar>
      </w:r>
      <w:r w:rsidR="00B639B8">
        <w:rPr>
          <w:rStyle w:val="xapple-style-span"/>
          <w:rFonts w:asciiTheme="majorBidi" w:hAnsiTheme="majorBidi" w:cstheme="majorBidi"/>
          <w:sz w:val="22"/>
          <w:szCs w:val="22"/>
        </w:rPr>
        <w:instrText xml:space="preserve"> ADDIN EN.CITE </w:instrText>
      </w:r>
      <w:r w:rsidR="00B639B8">
        <w:rPr>
          <w:rStyle w:val="xapple-style-span"/>
          <w:rFonts w:asciiTheme="majorBidi" w:hAnsiTheme="majorBidi" w:cstheme="majorBidi"/>
          <w:sz w:val="22"/>
          <w:szCs w:val="22"/>
        </w:rPr>
        <w:fldChar w:fldCharType="begin">
          <w:fldData xml:space="preserve">PEVuZE5vdGU+PENpdGU+PEF1dGhvcj5CYWtlcjwvQXV0aG9yPjxZZWFyPjIwMDQ8L1llYXI+PFJl
Y051bT41NzUwOTwvUmVjTnVtPjxEaXNwbGF5VGV4dD4oQmFrZXIgZXQgYWwuIDIwMDQpPC9EaXNw
bGF5VGV4dD48cmVjb3JkPjxyZWMtbnVtYmVyPjU3NTA5PC9yZWMtbnVtYmVyPjxmb3JlaWduLWtl
eXM+PGtleSBhcHA9IkVOIiBkYi1pZD0icnowZDV6eDV2d2V2cGJldnBmNnhmdjl5dHNwNXJ3cHd2
ZWF2IiB0aW1lc3RhbXA9IjE0Mzk0NzU3MzciPjU3NTA5PC9rZXk+PC9mb3JlaWduLWtleXM+PHJl
Zi10eXBlIG5hbWU9IkpvdXJuYWwgQXJ0aWNsZSI+MTc8L3JlZi10eXBlPjxjb250cmlidXRvcnM+
PGF1dGhvcnM+PGF1dGhvcj5CYWtlciwgSi48L2F1dGhvcj48YXV0aG9yPlBlYXRlLCBELjwvYXV0
aG9yPjxhdXRob3I+V2FpZ2h0LCBULjwvYXV0aG9yPjxhdXRob3I+TWV5emVuLCBDLjwvYXV0aG9y
PjwvYXV0aG9ycz48L2NvbnRyaWJ1dG9ycz48YXV0aC1hZGRyZXNzPkJha2VyLCBKJiN4RDtEYW5p
c2ggTGl0aG9zcGhlcmUgQ3RyLCBPc3RlciBWb2xnYWRlIDEwLCBESy0xMzUwIENvcGVuaGFnZW4s
IERlbm1hcmsmI3hEO0RhbmlzaCBMaXRob3NwaGVyZSBDdHIsIERLLTEzNTAgQ29wZW5oYWdlbiwg
RGVubWFyayYjeEQ7VmljdG9yaWEgVW5pdiBXZWxsaW5ndG9uLCBTY2ggRWFydGggU2NpLCBXZWxs
aW5ndG9uLCBOZXcgWmVhbGFuZCYjeEQ7VW5pdiBJb3dhLCBEZXB0IEdlb3NjaSwgSW93YSBDaXR5
LCBJQSA1MjI0MiBVU0EmI3hEO1VuaXYgQ29wZW5oYWdlbiwgSW5zdCBHZW9sLCBESy0xMzUwIENv
cGVuaGFnZW4sIERlbm1hcms8L2F1dGgtYWRkcmVzcz48dGl0bGVzPjx0aXRsZT5QYiBpc290b3Bp
YyBhbmFseXNpcyBvZiBzdGFuZGFyZHMgYW5kIHNhbXBsZXMgdXNpbmcgYSBQYi0yMDctUGItMjA0
IGRvdWJsZSBzcGlrZSBhbmQgdGhhbGxpdW0gdG8gY29ycmVjdCBmb3IgbWFzcyBiaWFzIHdpdGgg
YSBkb3VibGUtZm9jdXNpbmcgTUMtSUNQLU1TPC90aXRsZT48c2Vjb25kYXJ5LXRpdGxlPkNoZW1p
Y2FsIEdlb2xvZ3k8L3NlY29uZGFyeS10aXRsZT48YWx0LXRpdGxlPkNoZW0gR2VvbCYjeEQ7Q2hl
bSBHZW9sPC9hbHQtdGl0bGU+PC90aXRsZXM+PHBlcmlvZGljYWw+PGZ1bGwtdGl0bGU+Q2hlbWlj
YWwgR2VvbG9neTwvZnVsbC10aXRsZT48YWJici0xPkNoZW0gR2VvbDwvYWJici0xPjwvcGVyaW9k
aWNhbD48cGFnZXM+Mjc1LTMwMzwvcGFnZXM+PHZvbHVtZT4yMTE8L3ZvbHVtZT48bnVtYmVyPjMt
NDwvbnVtYmVyPjxrZXl3b3Jkcz48a2V5d29yZD5wYiBpc290b3Blczwva2V5d29yZD48a2V5d29y
ZD5tYy1pY3AtbXM8L2tleXdvcmQ+PGtleXdvcmQ+ZG91YmxlIHNwaWtlPC9rZXl3b3JkPjxrZXl3
b3JkPnRoYWxsaXVtPC9rZXl3b3JkPjxrZXl3b3JkPm1hc3MgYmlhczwva2V5d29yZD48a2V5d29y
ZD5zcm0gOTgxPC9rZXl3b3JkPjxrZXl3b3JkPnNybSA5ODI8L2tleXdvcmQ+PGtleXdvcmQ+c3Rh
bmRhcmQgcmVmZXJlbmNlIG1hdGVyaWFsczwva2V5d29yZD48a2V5d29yZD5zcm0gNjEwPC9rZXl3
b3JkPjxrZXl3b3JkPnNybSA2MTI8L2tleXdvcmQ+PGtleXdvcmQ+c3JtIDYxNDwva2V5d29yZD48
a2V5d29yZD5hZ3YtMTwva2V5d29yZD48a2V5d29yZD5hZ3YtMjwva2V5d29yZD48a2V5d29yZD5i
aHZvLTE8L2tleXdvcmQ+PGtleXdvcmQ+Ymh2by0yPC9rZXl3b3JkPjxrZXl3b3JkPmJjci0xPC9r
ZXl3b3JkPjxrZXl3b3JkPmJjci0yPC9rZXl3b3JkPjxrZXl3b3JkPmpiLTI8L2tleXdvcmQ+PGtl
eXdvcmQ+YmlyLTE8L2tleXdvcmQ+PGtleXdvcmQ+YmUtbjwva2V5d29yZD48a2V5d29yZD5ub2Qt
YS0xPC9rZXl3b3JkPjxrZXl3b3JkPm5vZC1wLTE8L2tleXdvcmQ+PGtleXdvcmQ+aWNlbGFuZDwv
a2V5d29yZD48a2V5d29yZD5yYXRpbyBtZWFzdXJlbWVudHM8L2tleXdvcmQ+PGtleXdvcmQ+bmQg
aXNvdG9wZXM8L2tleXdvcmQ+PGtleXdvcmQ+bGVhZDwva2V5d29yZD48a2V5d29yZD5zcGVjdHJv
bWV0cnk8L2tleXdvcmQ+PGtleXdvcmQ+cHJlY2lzaW9uPC9rZXl3b3JkPjxrZXl3b3JkPmFjY3Vy
YXRlPC9rZXl3b3JkPjxrZXl3b3JkPmdsYXNzPC9rZXl3b3JkPjxrZXl3b3JkPmRpc2NyaW1pbmF0
aW9uPC9rZXl3b3JkPjxrZXl3b3JkPmZyYWN0aW9uYXRpb248L2tleXdvcmQ+PGtleXdvcmQ+bWFu
dGxlPC9rZXl3b3JkPjwva2V5d29yZHM+PGRhdGVzPjx5ZWFyPjIwMDQ8L3llYXI+PHB1Yi1kYXRl
cz48ZGF0ZT5Ob3YgMTU8L2RhdGU+PC9wdWItZGF0ZXM+PC9kYXRlcz48aXNibj4wMDA5LTI1NDE8
L2lzYm4+PGFjY2Vzc2lvbi1udW0+V09TOjAwMDIyNDg4MDIwMDAwNTwvYWNjZXNzaW9uLW51bT48
dXJscz48cmVsYXRlZC11cmxzPjx1cmw+Jmx0O0dvIHRvIElTSSZndDs6Ly9XT1M6MDAwMjI0ODgw
MjAwMDA1PC91cmw+PHVybD5odHRwOi8vYWMuZWxzLWNkbi5jb20vUzAwMDkyNTQxMDQwMDI1Mjkv
MS1zMi4wLVMwMDA5MjU0MTA0MDAyNTI5LW1haW4ucGRmP190aWQ9NzBiODAxZTAtNDFjNy0xMWU1
LThlNjMtMDAwMDBhYWNiMzYyJmFtcDthY2RuYXQ9MTQzOTQ3NjIzNV8zOWFmMTIwNjE2NDkyZTJk
OGVlN2JhYWRmOGZiNDg1MTwvdXJsPjwvcmVsYXRlZC11cmxzPjwvdXJscz48bGFuZ3VhZ2U+RW5n
bGlzaDwvbGFuZ3VhZ2U+PC9yZWNvcmQ+PC9DaXRlPjwvRW5kTm90ZT4A
</w:fldData>
        </w:fldChar>
      </w:r>
      <w:r w:rsidR="00B639B8">
        <w:rPr>
          <w:rStyle w:val="xapple-style-span"/>
          <w:rFonts w:asciiTheme="majorBidi" w:hAnsiTheme="majorBidi" w:cstheme="majorBidi"/>
          <w:sz w:val="22"/>
          <w:szCs w:val="22"/>
        </w:rPr>
        <w:instrText xml:space="preserve"> ADDIN EN.CITE.DATA </w:instrText>
      </w:r>
      <w:r w:rsidR="00B639B8">
        <w:rPr>
          <w:rStyle w:val="xapple-style-span"/>
          <w:rFonts w:asciiTheme="majorBidi" w:hAnsiTheme="majorBidi" w:cstheme="majorBidi"/>
          <w:sz w:val="22"/>
          <w:szCs w:val="22"/>
        </w:rPr>
      </w:r>
      <w:r w:rsidR="00B639B8">
        <w:rPr>
          <w:rStyle w:val="xapple-style-span"/>
          <w:rFonts w:asciiTheme="majorBidi" w:hAnsiTheme="majorBidi" w:cstheme="majorBidi"/>
          <w:sz w:val="22"/>
          <w:szCs w:val="22"/>
        </w:rPr>
        <w:fldChar w:fldCharType="end"/>
      </w:r>
      <w:r w:rsidRPr="002F1220">
        <w:rPr>
          <w:rStyle w:val="xapple-style-span"/>
          <w:rFonts w:asciiTheme="majorBidi" w:hAnsiTheme="majorBidi" w:cstheme="majorBidi"/>
          <w:sz w:val="22"/>
          <w:szCs w:val="22"/>
        </w:rPr>
      </w:r>
      <w:r w:rsidRPr="002F1220">
        <w:rPr>
          <w:rStyle w:val="xapple-style-span"/>
          <w:rFonts w:asciiTheme="majorBidi" w:hAnsiTheme="majorBidi" w:cstheme="majorBidi"/>
          <w:sz w:val="22"/>
          <w:szCs w:val="22"/>
        </w:rPr>
        <w:fldChar w:fldCharType="separate"/>
      </w:r>
      <w:r w:rsidR="00B639B8">
        <w:rPr>
          <w:rStyle w:val="xapple-style-span"/>
          <w:rFonts w:asciiTheme="majorBidi" w:hAnsiTheme="majorBidi" w:cstheme="majorBidi"/>
          <w:noProof/>
          <w:sz w:val="22"/>
          <w:szCs w:val="22"/>
        </w:rPr>
        <w:t>(</w:t>
      </w:r>
      <w:hyperlink w:anchor="_ENREF_2" w:tooltip="Baker, 2004 #57509" w:history="1">
        <w:r w:rsidR="00B639B8" w:rsidRPr="007A3EA6">
          <w:rPr>
            <w:rStyle w:val="Hyperlink"/>
            <w:rFonts w:asciiTheme="majorBidi" w:hAnsiTheme="majorBidi" w:cstheme="majorBidi"/>
            <w:noProof/>
            <w:sz w:val="22"/>
            <w:szCs w:val="22"/>
          </w:rPr>
          <w:t>Baker et al. 2004</w:t>
        </w:r>
      </w:hyperlink>
      <w:r w:rsidR="00B639B8">
        <w:rPr>
          <w:rStyle w:val="xapple-style-span"/>
          <w:rFonts w:asciiTheme="majorBidi" w:hAnsiTheme="majorBidi" w:cstheme="majorBidi"/>
          <w:noProof/>
          <w:sz w:val="22"/>
          <w:szCs w:val="22"/>
        </w:rPr>
        <w:t>)</w:t>
      </w:r>
      <w:r w:rsidRPr="002F1220">
        <w:rPr>
          <w:rStyle w:val="xapple-style-span"/>
          <w:rFonts w:asciiTheme="majorBidi" w:hAnsiTheme="majorBidi" w:cstheme="majorBidi"/>
          <w:sz w:val="22"/>
          <w:szCs w:val="22"/>
        </w:rPr>
        <w:fldChar w:fldCharType="end"/>
      </w:r>
      <w:r w:rsidRPr="002F1220">
        <w:rPr>
          <w:rStyle w:val="xapple-style-span"/>
          <w:rFonts w:asciiTheme="majorBidi" w:hAnsiTheme="majorBidi" w:cstheme="majorBidi"/>
          <w:sz w:val="22"/>
          <w:szCs w:val="22"/>
        </w:rPr>
        <w:t xml:space="preserve"> for Pb (long-term 1SD external reproducibility of 0.0048% for </w:t>
      </w:r>
      <w:r w:rsidRPr="002F1220">
        <w:rPr>
          <w:rStyle w:val="xapple-style-span"/>
          <w:rFonts w:asciiTheme="majorBidi" w:hAnsiTheme="majorBidi" w:cstheme="majorBidi"/>
          <w:sz w:val="22"/>
          <w:szCs w:val="22"/>
          <w:vertAlign w:val="superscript"/>
        </w:rPr>
        <w:t>206</w:t>
      </w:r>
      <w:r w:rsidRPr="002F1220">
        <w:rPr>
          <w:rStyle w:val="xapple-style-span"/>
          <w:rFonts w:asciiTheme="majorBidi" w:hAnsiTheme="majorBidi" w:cstheme="majorBidi"/>
          <w:sz w:val="22"/>
          <w:szCs w:val="22"/>
        </w:rPr>
        <w:t>Pb/</w:t>
      </w:r>
      <w:r w:rsidRPr="002F1220">
        <w:rPr>
          <w:rStyle w:val="xapple-style-span"/>
          <w:rFonts w:asciiTheme="majorBidi" w:hAnsiTheme="majorBidi" w:cstheme="majorBidi"/>
          <w:sz w:val="22"/>
          <w:szCs w:val="22"/>
          <w:vertAlign w:val="superscript"/>
        </w:rPr>
        <w:t>204</w:t>
      </w:r>
      <w:r w:rsidRPr="002F1220">
        <w:rPr>
          <w:rStyle w:val="xapple-style-span"/>
          <w:rFonts w:asciiTheme="majorBidi" w:hAnsiTheme="majorBidi" w:cstheme="majorBidi"/>
          <w:sz w:val="22"/>
          <w:szCs w:val="22"/>
        </w:rPr>
        <w:t xml:space="preserve">Pb, 0.0049% for </w:t>
      </w:r>
      <w:r w:rsidRPr="002F1220">
        <w:rPr>
          <w:rStyle w:val="xapple-style-span"/>
          <w:rFonts w:asciiTheme="majorBidi" w:hAnsiTheme="majorBidi" w:cstheme="majorBidi"/>
          <w:sz w:val="22"/>
          <w:szCs w:val="22"/>
          <w:vertAlign w:val="superscript"/>
        </w:rPr>
        <w:t>207</w:t>
      </w:r>
      <w:r w:rsidRPr="002F1220">
        <w:rPr>
          <w:rStyle w:val="xapple-style-span"/>
          <w:rFonts w:asciiTheme="majorBidi" w:hAnsiTheme="majorBidi" w:cstheme="majorBidi"/>
          <w:sz w:val="22"/>
          <w:szCs w:val="22"/>
        </w:rPr>
        <w:t>Pb/</w:t>
      </w:r>
      <w:r w:rsidRPr="002F1220">
        <w:rPr>
          <w:rStyle w:val="xapple-style-span"/>
          <w:rFonts w:asciiTheme="majorBidi" w:hAnsiTheme="majorBidi" w:cstheme="majorBidi"/>
          <w:sz w:val="22"/>
          <w:szCs w:val="22"/>
          <w:vertAlign w:val="superscript"/>
        </w:rPr>
        <w:t>204</w:t>
      </w:r>
      <w:r w:rsidRPr="002F1220">
        <w:rPr>
          <w:rStyle w:val="xapple-style-span"/>
          <w:rFonts w:asciiTheme="majorBidi" w:hAnsiTheme="majorBidi" w:cstheme="majorBidi"/>
          <w:sz w:val="22"/>
          <w:szCs w:val="22"/>
        </w:rPr>
        <w:t xml:space="preserve">Pb and 0.0062% for </w:t>
      </w:r>
      <w:r w:rsidRPr="002F1220">
        <w:rPr>
          <w:rStyle w:val="xapple-style-span"/>
          <w:rFonts w:asciiTheme="majorBidi" w:hAnsiTheme="majorBidi" w:cstheme="majorBidi"/>
          <w:sz w:val="22"/>
          <w:szCs w:val="22"/>
          <w:vertAlign w:val="superscript"/>
        </w:rPr>
        <w:t>208</w:t>
      </w:r>
      <w:r w:rsidRPr="002F1220">
        <w:rPr>
          <w:rStyle w:val="xapple-style-span"/>
          <w:rFonts w:asciiTheme="majorBidi" w:hAnsiTheme="majorBidi" w:cstheme="majorBidi"/>
          <w:sz w:val="22"/>
          <w:szCs w:val="22"/>
        </w:rPr>
        <w:t>Pb/</w:t>
      </w:r>
      <w:r w:rsidRPr="002F1220">
        <w:rPr>
          <w:rStyle w:val="xapple-style-span"/>
          <w:rFonts w:asciiTheme="majorBidi" w:hAnsiTheme="majorBidi" w:cstheme="majorBidi"/>
          <w:sz w:val="22"/>
          <w:szCs w:val="22"/>
          <w:vertAlign w:val="superscript"/>
        </w:rPr>
        <w:t>204</w:t>
      </w:r>
      <w:r w:rsidRPr="002F1220">
        <w:rPr>
          <w:rStyle w:val="xapple-style-span"/>
          <w:rFonts w:asciiTheme="majorBidi" w:hAnsiTheme="majorBidi" w:cstheme="majorBidi"/>
          <w:sz w:val="22"/>
          <w:szCs w:val="22"/>
        </w:rPr>
        <w:t xml:space="preserve">Pb). </w:t>
      </w:r>
      <w:r w:rsidRPr="002F1220">
        <w:rPr>
          <w:rStyle w:val="xapple-style-span"/>
          <w:rFonts w:asciiTheme="majorBidi" w:hAnsiTheme="majorBidi" w:cstheme="majorBidi"/>
          <w:sz w:val="22"/>
          <w:szCs w:val="22"/>
          <w:vertAlign w:val="superscript"/>
        </w:rPr>
        <w:t>87</w:t>
      </w:r>
      <w:r w:rsidRPr="002F1220">
        <w:rPr>
          <w:rStyle w:val="xapple-style-span"/>
          <w:rFonts w:asciiTheme="majorBidi" w:hAnsiTheme="majorBidi" w:cstheme="majorBidi"/>
          <w:sz w:val="22"/>
          <w:szCs w:val="22"/>
        </w:rPr>
        <w:t>Sr/</w:t>
      </w:r>
      <w:r w:rsidRPr="002F1220">
        <w:rPr>
          <w:rStyle w:val="xapple-style-span"/>
          <w:rFonts w:asciiTheme="majorBidi" w:hAnsiTheme="majorBidi" w:cstheme="majorBidi"/>
          <w:sz w:val="22"/>
          <w:szCs w:val="22"/>
          <w:vertAlign w:val="superscript"/>
        </w:rPr>
        <w:t>86</w:t>
      </w:r>
      <w:r w:rsidRPr="002F1220">
        <w:rPr>
          <w:rStyle w:val="xapple-style-span"/>
          <w:rFonts w:asciiTheme="majorBidi" w:hAnsiTheme="majorBidi" w:cstheme="majorBidi"/>
          <w:sz w:val="22"/>
          <w:szCs w:val="22"/>
        </w:rPr>
        <w:t xml:space="preserve">Sr, </w:t>
      </w:r>
      <w:r w:rsidRPr="002F1220">
        <w:rPr>
          <w:rStyle w:val="xapple-style-span"/>
          <w:rFonts w:asciiTheme="majorBidi" w:hAnsiTheme="majorBidi" w:cstheme="majorBidi"/>
          <w:sz w:val="22"/>
          <w:szCs w:val="22"/>
          <w:vertAlign w:val="superscript"/>
        </w:rPr>
        <w:t>143</w:t>
      </w:r>
      <w:r w:rsidRPr="002F1220">
        <w:rPr>
          <w:rStyle w:val="xapple-style-span"/>
          <w:rFonts w:asciiTheme="majorBidi" w:hAnsiTheme="majorBidi" w:cstheme="majorBidi"/>
          <w:sz w:val="22"/>
          <w:szCs w:val="22"/>
        </w:rPr>
        <w:t>Nd/</w:t>
      </w:r>
      <w:r w:rsidRPr="002F1220">
        <w:rPr>
          <w:rStyle w:val="xapple-style-span"/>
          <w:rFonts w:asciiTheme="majorBidi" w:hAnsiTheme="majorBidi" w:cstheme="majorBidi"/>
          <w:sz w:val="22"/>
          <w:szCs w:val="22"/>
          <w:vertAlign w:val="superscript"/>
        </w:rPr>
        <w:t>144</w:t>
      </w:r>
      <w:r w:rsidRPr="002F1220">
        <w:rPr>
          <w:rStyle w:val="xapple-style-span"/>
          <w:rFonts w:asciiTheme="majorBidi" w:hAnsiTheme="majorBidi" w:cstheme="majorBidi"/>
          <w:sz w:val="22"/>
          <w:szCs w:val="22"/>
        </w:rPr>
        <w:t xml:space="preserve">Nd and Pb isotope ratios were further corrected for external fractionation (due to a systematic difference between measured and accepted standard ratios) by a value of -0.021‰, +0.051‰ and +0.36‰ </w:t>
      </w:r>
      <w:proofErr w:type="spellStart"/>
      <w:r w:rsidRPr="002F1220">
        <w:rPr>
          <w:rStyle w:val="xapple-style-span"/>
          <w:rFonts w:asciiTheme="majorBidi" w:hAnsiTheme="majorBidi" w:cstheme="majorBidi"/>
          <w:sz w:val="22"/>
          <w:szCs w:val="22"/>
        </w:rPr>
        <w:t>amu</w:t>
      </w:r>
      <w:proofErr w:type="spellEnd"/>
      <w:r w:rsidRPr="002F1220">
        <w:rPr>
          <w:rStyle w:val="xapple-style-span"/>
          <w:rFonts w:asciiTheme="majorBidi" w:hAnsiTheme="majorBidi" w:cstheme="majorBidi"/>
          <w:sz w:val="22"/>
          <w:szCs w:val="22"/>
        </w:rPr>
        <w:t xml:space="preserve"> respectively. Interferences at masses 84 (</w:t>
      </w:r>
      <w:r w:rsidRPr="002F1220">
        <w:rPr>
          <w:rStyle w:val="xapple-style-span"/>
          <w:rFonts w:asciiTheme="majorBidi" w:hAnsiTheme="majorBidi" w:cstheme="majorBidi"/>
          <w:sz w:val="22"/>
          <w:szCs w:val="22"/>
          <w:vertAlign w:val="superscript"/>
        </w:rPr>
        <w:t>84</w:t>
      </w:r>
      <w:r w:rsidRPr="002F1220">
        <w:rPr>
          <w:rStyle w:val="xapple-style-span"/>
          <w:rFonts w:asciiTheme="majorBidi" w:hAnsiTheme="majorBidi" w:cstheme="majorBidi"/>
          <w:sz w:val="22"/>
          <w:szCs w:val="22"/>
        </w:rPr>
        <w:t>Kr), 86 (</w:t>
      </w:r>
      <w:r w:rsidRPr="002F1220">
        <w:rPr>
          <w:rStyle w:val="xapple-style-span"/>
          <w:rFonts w:asciiTheme="majorBidi" w:hAnsiTheme="majorBidi" w:cstheme="majorBidi"/>
          <w:sz w:val="22"/>
          <w:szCs w:val="22"/>
          <w:vertAlign w:val="superscript"/>
        </w:rPr>
        <w:t>86</w:t>
      </w:r>
      <w:r w:rsidRPr="002F1220">
        <w:rPr>
          <w:rStyle w:val="xapple-style-span"/>
          <w:rFonts w:asciiTheme="majorBidi" w:hAnsiTheme="majorBidi" w:cstheme="majorBidi"/>
          <w:sz w:val="22"/>
          <w:szCs w:val="22"/>
        </w:rPr>
        <w:t>Kr) and 87 (</w:t>
      </w:r>
      <w:r w:rsidRPr="002F1220">
        <w:rPr>
          <w:rStyle w:val="xapple-style-span"/>
          <w:rFonts w:asciiTheme="majorBidi" w:hAnsiTheme="majorBidi" w:cstheme="majorBidi"/>
          <w:sz w:val="22"/>
          <w:szCs w:val="22"/>
          <w:vertAlign w:val="superscript"/>
        </w:rPr>
        <w:t>87</w:t>
      </w:r>
      <w:r w:rsidRPr="002F1220">
        <w:rPr>
          <w:rStyle w:val="xapple-style-span"/>
          <w:rFonts w:asciiTheme="majorBidi" w:hAnsiTheme="majorBidi" w:cstheme="majorBidi"/>
          <w:sz w:val="22"/>
          <w:szCs w:val="22"/>
        </w:rPr>
        <w:t xml:space="preserve">Rb) were corrected by monitoring </w:t>
      </w:r>
      <w:r w:rsidRPr="002F1220">
        <w:rPr>
          <w:rStyle w:val="xapple-style-span"/>
          <w:rFonts w:asciiTheme="majorBidi" w:hAnsiTheme="majorBidi" w:cstheme="majorBidi"/>
          <w:sz w:val="22"/>
          <w:szCs w:val="22"/>
          <w:vertAlign w:val="superscript"/>
        </w:rPr>
        <w:t>83</w:t>
      </w:r>
      <w:r w:rsidRPr="002F1220">
        <w:rPr>
          <w:rStyle w:val="xapple-style-span"/>
          <w:rFonts w:asciiTheme="majorBidi" w:hAnsiTheme="majorBidi" w:cstheme="majorBidi"/>
          <w:sz w:val="22"/>
          <w:szCs w:val="22"/>
        </w:rPr>
        <w:t xml:space="preserve">Kr and </w:t>
      </w:r>
      <w:r w:rsidRPr="002F1220">
        <w:rPr>
          <w:rStyle w:val="xapple-style-span"/>
          <w:rFonts w:asciiTheme="majorBidi" w:hAnsiTheme="majorBidi" w:cstheme="majorBidi"/>
          <w:sz w:val="22"/>
          <w:szCs w:val="22"/>
          <w:vertAlign w:val="superscript"/>
        </w:rPr>
        <w:t>85</w:t>
      </w:r>
      <w:r w:rsidRPr="002F1220">
        <w:rPr>
          <w:rStyle w:val="xapple-style-span"/>
          <w:rFonts w:asciiTheme="majorBidi" w:hAnsiTheme="majorBidi" w:cstheme="majorBidi"/>
          <w:sz w:val="22"/>
          <w:szCs w:val="22"/>
        </w:rPr>
        <w:t xml:space="preserve">Rb, </w:t>
      </w:r>
      <w:r w:rsidRPr="002F1220">
        <w:rPr>
          <w:rStyle w:val="xapple-style-span"/>
          <w:rFonts w:asciiTheme="majorBidi" w:hAnsiTheme="majorBidi" w:cstheme="majorBidi"/>
          <w:sz w:val="22"/>
          <w:szCs w:val="22"/>
          <w:vertAlign w:val="superscript"/>
        </w:rPr>
        <w:t>144</w:t>
      </w:r>
      <w:r w:rsidRPr="002F1220">
        <w:rPr>
          <w:rStyle w:val="xapple-style-span"/>
          <w:rFonts w:asciiTheme="majorBidi" w:hAnsiTheme="majorBidi" w:cstheme="majorBidi"/>
          <w:sz w:val="22"/>
          <w:szCs w:val="22"/>
        </w:rPr>
        <w:t xml:space="preserve">Sm interference on </w:t>
      </w:r>
      <w:r w:rsidRPr="002F1220">
        <w:rPr>
          <w:rStyle w:val="xapple-style-span"/>
          <w:rFonts w:asciiTheme="majorBidi" w:hAnsiTheme="majorBidi" w:cstheme="majorBidi"/>
          <w:sz w:val="22"/>
          <w:szCs w:val="22"/>
          <w:vertAlign w:val="superscript"/>
        </w:rPr>
        <w:t>144</w:t>
      </w:r>
      <w:r w:rsidRPr="002F1220">
        <w:rPr>
          <w:rStyle w:val="xapple-style-span"/>
          <w:rFonts w:asciiTheme="majorBidi" w:hAnsiTheme="majorBidi" w:cstheme="majorBidi"/>
          <w:sz w:val="22"/>
          <w:szCs w:val="22"/>
        </w:rPr>
        <w:t xml:space="preserve">Nd was monitored on the mass </w:t>
      </w:r>
      <w:r w:rsidRPr="002F1220">
        <w:rPr>
          <w:rStyle w:val="xapple-style-span"/>
          <w:rFonts w:asciiTheme="majorBidi" w:hAnsiTheme="majorBidi" w:cstheme="majorBidi"/>
          <w:sz w:val="22"/>
          <w:szCs w:val="22"/>
          <w:vertAlign w:val="superscript"/>
        </w:rPr>
        <w:t>147</w:t>
      </w:r>
      <w:r w:rsidRPr="002F1220">
        <w:rPr>
          <w:rStyle w:val="xapple-style-span"/>
          <w:rFonts w:asciiTheme="majorBidi" w:hAnsiTheme="majorBidi" w:cstheme="majorBidi"/>
          <w:sz w:val="22"/>
          <w:szCs w:val="22"/>
        </w:rPr>
        <w:t xml:space="preserve">Sm and corrected by using a </w:t>
      </w:r>
      <w:r w:rsidRPr="002F1220">
        <w:rPr>
          <w:rStyle w:val="xapple-style-span"/>
          <w:rFonts w:asciiTheme="majorBidi" w:hAnsiTheme="majorBidi" w:cstheme="majorBidi"/>
          <w:sz w:val="22"/>
          <w:szCs w:val="22"/>
          <w:vertAlign w:val="superscript"/>
        </w:rPr>
        <w:t>144</w:t>
      </w:r>
      <w:r w:rsidRPr="002F1220">
        <w:rPr>
          <w:rStyle w:val="xapple-style-span"/>
          <w:rFonts w:asciiTheme="majorBidi" w:hAnsiTheme="majorBidi" w:cstheme="majorBidi"/>
          <w:sz w:val="22"/>
          <w:szCs w:val="22"/>
        </w:rPr>
        <w:t>Sm/</w:t>
      </w:r>
      <w:r w:rsidRPr="002F1220">
        <w:rPr>
          <w:rStyle w:val="xapple-style-span"/>
          <w:rFonts w:asciiTheme="majorBidi" w:hAnsiTheme="majorBidi" w:cstheme="majorBidi"/>
          <w:sz w:val="22"/>
          <w:szCs w:val="22"/>
          <w:vertAlign w:val="superscript"/>
        </w:rPr>
        <w:t>147</w:t>
      </w:r>
      <w:r w:rsidRPr="002F1220">
        <w:rPr>
          <w:rStyle w:val="xapple-style-span"/>
          <w:rFonts w:asciiTheme="majorBidi" w:hAnsiTheme="majorBidi" w:cstheme="majorBidi"/>
          <w:sz w:val="22"/>
          <w:szCs w:val="22"/>
        </w:rPr>
        <w:t xml:space="preserve">Sm value of 0.206700 and </w:t>
      </w:r>
      <w:r w:rsidRPr="002F1220">
        <w:rPr>
          <w:rStyle w:val="xapple-style-span"/>
          <w:rFonts w:asciiTheme="majorBidi" w:hAnsiTheme="majorBidi" w:cstheme="majorBidi"/>
          <w:sz w:val="22"/>
          <w:szCs w:val="22"/>
          <w:vertAlign w:val="superscript"/>
        </w:rPr>
        <w:t>204</w:t>
      </w:r>
      <w:r w:rsidRPr="002F1220">
        <w:rPr>
          <w:rStyle w:val="xapple-style-span"/>
          <w:rFonts w:asciiTheme="majorBidi" w:hAnsiTheme="majorBidi" w:cstheme="majorBidi"/>
          <w:sz w:val="22"/>
          <w:szCs w:val="22"/>
        </w:rPr>
        <w:t xml:space="preserve">Hg interference on </w:t>
      </w:r>
      <w:r w:rsidRPr="002F1220">
        <w:rPr>
          <w:rStyle w:val="xapple-style-span"/>
          <w:rFonts w:asciiTheme="majorBidi" w:hAnsiTheme="majorBidi" w:cstheme="majorBidi"/>
          <w:sz w:val="22"/>
          <w:szCs w:val="22"/>
          <w:vertAlign w:val="superscript"/>
        </w:rPr>
        <w:t>204</w:t>
      </w:r>
      <w:r w:rsidRPr="002F1220">
        <w:rPr>
          <w:rStyle w:val="xapple-style-span"/>
          <w:rFonts w:asciiTheme="majorBidi" w:hAnsiTheme="majorBidi" w:cstheme="majorBidi"/>
          <w:sz w:val="22"/>
          <w:szCs w:val="22"/>
        </w:rPr>
        <w:t xml:space="preserve">Pb was corrected by monitoring </w:t>
      </w:r>
      <w:r w:rsidRPr="002F1220">
        <w:rPr>
          <w:rStyle w:val="xapple-style-span"/>
          <w:rFonts w:asciiTheme="majorBidi" w:hAnsiTheme="majorBidi" w:cstheme="majorBidi"/>
          <w:sz w:val="22"/>
          <w:szCs w:val="22"/>
          <w:vertAlign w:val="superscript"/>
        </w:rPr>
        <w:t>202</w:t>
      </w:r>
      <w:r w:rsidRPr="002F1220">
        <w:rPr>
          <w:rStyle w:val="xapple-style-span"/>
          <w:rFonts w:asciiTheme="majorBidi" w:hAnsiTheme="majorBidi" w:cstheme="majorBidi"/>
          <w:sz w:val="22"/>
          <w:szCs w:val="22"/>
        </w:rPr>
        <w:t xml:space="preserve">Hg. Total procedural blanks were &lt;500 </w:t>
      </w:r>
      <w:proofErr w:type="spellStart"/>
      <w:r w:rsidRPr="002F1220">
        <w:rPr>
          <w:rStyle w:val="xapple-style-span"/>
          <w:rFonts w:asciiTheme="majorBidi" w:hAnsiTheme="majorBidi" w:cstheme="majorBidi"/>
          <w:sz w:val="22"/>
          <w:szCs w:val="22"/>
        </w:rPr>
        <w:t>pg</w:t>
      </w:r>
      <w:proofErr w:type="spellEnd"/>
      <w:r w:rsidRPr="002F1220">
        <w:rPr>
          <w:rStyle w:val="xapple-style-span"/>
          <w:rFonts w:asciiTheme="majorBidi" w:hAnsiTheme="majorBidi" w:cstheme="majorBidi"/>
          <w:sz w:val="22"/>
          <w:szCs w:val="22"/>
        </w:rPr>
        <w:t xml:space="preserve"> for Pb and &lt;100 </w:t>
      </w:r>
      <w:proofErr w:type="spellStart"/>
      <w:r w:rsidRPr="002F1220">
        <w:rPr>
          <w:rStyle w:val="xapple-style-span"/>
          <w:rFonts w:asciiTheme="majorBidi" w:hAnsiTheme="majorBidi" w:cstheme="majorBidi"/>
          <w:sz w:val="22"/>
          <w:szCs w:val="22"/>
        </w:rPr>
        <w:t>pg</w:t>
      </w:r>
      <w:proofErr w:type="spellEnd"/>
      <w:r w:rsidRPr="002F1220">
        <w:rPr>
          <w:rStyle w:val="xapple-style-span"/>
          <w:rFonts w:asciiTheme="majorBidi" w:hAnsiTheme="majorBidi" w:cstheme="majorBidi"/>
          <w:sz w:val="22"/>
          <w:szCs w:val="22"/>
        </w:rPr>
        <w:t xml:space="preserve"> for Sr and Nd which are insignificant compared to the amounts of these elements </w:t>
      </w:r>
      <w:r w:rsidRPr="002F1220">
        <w:rPr>
          <w:rStyle w:val="xapple-style-span"/>
          <w:rFonts w:asciiTheme="majorBidi" w:hAnsiTheme="majorBidi" w:cstheme="majorBidi"/>
          <w:sz w:val="22"/>
          <w:szCs w:val="22"/>
        </w:rPr>
        <w:lastRenderedPageBreak/>
        <w:t xml:space="preserve">purified from the whole rock samples investigated. </w:t>
      </w:r>
      <w:r w:rsidRPr="002F1220">
        <w:rPr>
          <w:rFonts w:asciiTheme="majorBidi" w:hAnsiTheme="majorBidi" w:cstheme="majorBidi"/>
          <w:sz w:val="22"/>
          <w:szCs w:val="22"/>
        </w:rPr>
        <w:t>Whole-rock Sr-Nd-Pb isotope data are presented in Table S</w:t>
      </w:r>
      <w:r w:rsidR="00E94F78">
        <w:rPr>
          <w:rFonts w:asciiTheme="majorBidi" w:hAnsiTheme="majorBidi" w:cstheme="majorBidi"/>
          <w:sz w:val="22"/>
          <w:szCs w:val="22"/>
        </w:rPr>
        <w:t>3</w:t>
      </w:r>
      <w:r w:rsidRPr="002F1220">
        <w:rPr>
          <w:rFonts w:asciiTheme="majorBidi" w:hAnsiTheme="majorBidi" w:cstheme="majorBidi"/>
          <w:sz w:val="22"/>
          <w:szCs w:val="22"/>
        </w:rPr>
        <w:t xml:space="preserve">. </w:t>
      </w:r>
    </w:p>
    <w:p w14:paraId="504BF2EF" w14:textId="67E551E8" w:rsidR="00D9449D" w:rsidRPr="00D9449D" w:rsidRDefault="00D9449D" w:rsidP="00D9449D">
      <w:pPr>
        <w:autoSpaceDE w:val="0"/>
        <w:autoSpaceDN w:val="0"/>
        <w:adjustRightInd w:val="0"/>
        <w:spacing w:line="360" w:lineRule="auto"/>
        <w:ind w:firstLine="720"/>
        <w:outlineLvl w:val="0"/>
        <w:rPr>
          <w:rFonts w:asciiTheme="majorBidi" w:hAnsiTheme="majorBidi" w:cstheme="majorBidi"/>
          <w:sz w:val="22"/>
          <w:szCs w:val="22"/>
        </w:rPr>
      </w:pPr>
      <w:r w:rsidRPr="00CF7632">
        <w:rPr>
          <w:rFonts w:asciiTheme="majorBidi" w:hAnsiTheme="majorBidi" w:cstheme="majorBidi"/>
          <w:sz w:val="22"/>
          <w:szCs w:val="22"/>
        </w:rPr>
        <w:t xml:space="preserve">For </w:t>
      </w:r>
      <w:r w:rsidR="00517534">
        <w:rPr>
          <w:rFonts w:asciiTheme="majorBidi" w:hAnsiTheme="majorBidi" w:cstheme="majorBidi"/>
          <w:sz w:val="22"/>
          <w:szCs w:val="22"/>
        </w:rPr>
        <w:t xml:space="preserve">LA-ICPMS </w:t>
      </w:r>
      <w:r w:rsidRPr="00CF7632">
        <w:rPr>
          <w:rFonts w:asciiTheme="majorBidi" w:hAnsiTheme="majorBidi" w:cstheme="majorBidi"/>
          <w:sz w:val="22"/>
          <w:szCs w:val="22"/>
        </w:rPr>
        <w:t xml:space="preserve">U-Pb geochronology, zircon crystals from </w:t>
      </w:r>
      <w:r>
        <w:rPr>
          <w:rFonts w:asciiTheme="majorBidi" w:hAnsiTheme="majorBidi" w:cstheme="majorBidi"/>
          <w:sz w:val="22"/>
          <w:szCs w:val="22"/>
        </w:rPr>
        <w:t>two</w:t>
      </w:r>
      <w:r w:rsidRPr="00CF7632">
        <w:rPr>
          <w:rFonts w:asciiTheme="majorBidi" w:hAnsiTheme="majorBidi" w:cstheme="majorBidi"/>
          <w:sz w:val="22"/>
          <w:szCs w:val="22"/>
        </w:rPr>
        <w:t xml:space="preserve">- to </w:t>
      </w:r>
      <w:r>
        <w:rPr>
          <w:rFonts w:asciiTheme="majorBidi" w:hAnsiTheme="majorBidi" w:cstheme="majorBidi"/>
          <w:sz w:val="22"/>
          <w:szCs w:val="22"/>
        </w:rPr>
        <w:t>three</w:t>
      </w:r>
      <w:r w:rsidRPr="00CF7632">
        <w:rPr>
          <w:rFonts w:asciiTheme="majorBidi" w:hAnsiTheme="majorBidi" w:cstheme="majorBidi"/>
          <w:sz w:val="22"/>
          <w:szCs w:val="22"/>
        </w:rPr>
        <w:t xml:space="preserve">-kg rock samples were randomly handpicked after concentration by conventional heavy liquid and magnetic techniques. </w:t>
      </w:r>
      <w:r>
        <w:rPr>
          <w:rFonts w:asciiTheme="majorBidi" w:hAnsiTheme="majorBidi" w:cstheme="majorBidi"/>
          <w:sz w:val="22"/>
          <w:szCs w:val="22"/>
        </w:rPr>
        <w:t>Z</w:t>
      </w:r>
      <w:r w:rsidRPr="00CF7632">
        <w:rPr>
          <w:rFonts w:asciiTheme="majorBidi" w:hAnsiTheme="majorBidi" w:cstheme="majorBidi"/>
          <w:sz w:val="22"/>
          <w:szCs w:val="22"/>
        </w:rPr>
        <w:t>ircon grains were mounted in epoxy resin and then polished to expose their internal surfaces</w:t>
      </w:r>
      <w:bookmarkStart w:id="0" w:name="_Hlk22218084"/>
      <w:r w:rsidRPr="00CF7632">
        <w:rPr>
          <w:rFonts w:asciiTheme="majorBidi" w:hAnsiTheme="majorBidi" w:cstheme="majorBidi"/>
          <w:sz w:val="22"/>
          <w:szCs w:val="22"/>
        </w:rPr>
        <w:t>. We have used the Cathodoluminescence (CL) images to identify the internal structures of zircons to find the suitable points for U-Pb analysis.</w:t>
      </w:r>
      <w:r w:rsidRPr="00CF7632">
        <w:rPr>
          <w:rFonts w:asciiTheme="majorBidi" w:eastAsia="SimSun" w:hAnsiTheme="majorBidi" w:cstheme="majorBidi"/>
          <w:sz w:val="22"/>
          <w:szCs w:val="22"/>
        </w:rPr>
        <w:t xml:space="preserve"> The CL images helped us to avoid dating of inclusion-bearing and/or cracked segments of zircons which </w:t>
      </w:r>
      <w:r>
        <w:rPr>
          <w:rFonts w:asciiTheme="majorBidi" w:eastAsia="SimSun" w:hAnsiTheme="majorBidi" w:cstheme="majorBidi"/>
          <w:sz w:val="22"/>
          <w:szCs w:val="22"/>
        </w:rPr>
        <w:t>would</w:t>
      </w:r>
      <w:r w:rsidRPr="00CF7632">
        <w:rPr>
          <w:rFonts w:asciiTheme="majorBidi" w:eastAsia="SimSun" w:hAnsiTheme="majorBidi" w:cstheme="majorBidi"/>
          <w:sz w:val="22"/>
          <w:szCs w:val="22"/>
        </w:rPr>
        <w:t xml:space="preserve"> affect our result</w:t>
      </w:r>
      <w:r>
        <w:rPr>
          <w:rFonts w:asciiTheme="majorBidi" w:eastAsia="SimSun" w:hAnsiTheme="majorBidi" w:cstheme="majorBidi"/>
          <w:sz w:val="22"/>
          <w:szCs w:val="22"/>
        </w:rPr>
        <w:t>ing</w:t>
      </w:r>
      <w:r w:rsidRPr="00CF7632">
        <w:rPr>
          <w:rFonts w:asciiTheme="majorBidi" w:eastAsia="SimSun" w:hAnsiTheme="majorBidi" w:cstheme="majorBidi"/>
          <w:sz w:val="22"/>
          <w:szCs w:val="22"/>
        </w:rPr>
        <w:t xml:space="preserve"> ages. </w:t>
      </w:r>
      <w:bookmarkEnd w:id="0"/>
      <w:r w:rsidRPr="00CF7632">
        <w:rPr>
          <w:rFonts w:asciiTheme="majorBidi" w:hAnsiTheme="majorBidi" w:cstheme="majorBidi"/>
          <w:sz w:val="22"/>
          <w:szCs w:val="22"/>
        </w:rPr>
        <w:t xml:space="preserve">Zircon </w:t>
      </w:r>
      <w:r>
        <w:rPr>
          <w:rFonts w:asciiTheme="majorBidi" w:hAnsiTheme="majorBidi" w:cstheme="majorBidi"/>
          <w:sz w:val="22"/>
          <w:szCs w:val="22"/>
        </w:rPr>
        <w:t xml:space="preserve">LA-ICPMS </w:t>
      </w:r>
      <w:r w:rsidRPr="00CF7632">
        <w:rPr>
          <w:rFonts w:asciiTheme="majorBidi" w:hAnsiTheme="majorBidi" w:cstheme="majorBidi"/>
          <w:sz w:val="22"/>
          <w:szCs w:val="22"/>
        </w:rPr>
        <w:t>U-Pb dating was performed using an Agilent</w:t>
      </w:r>
      <w:r w:rsidRPr="00CF7632">
        <w:rPr>
          <w:rFonts w:asciiTheme="majorBidi" w:hAnsiTheme="majorBidi" w:cstheme="majorBidi"/>
          <w:sz w:val="22"/>
          <w:szCs w:val="22"/>
          <w:rtl/>
          <w:lang w:bidi="fa-IR"/>
        </w:rPr>
        <w:t xml:space="preserve"> </w:t>
      </w:r>
      <w:r w:rsidRPr="00CF7632">
        <w:rPr>
          <w:rFonts w:asciiTheme="majorBidi" w:hAnsiTheme="majorBidi" w:cstheme="majorBidi"/>
          <w:sz w:val="22"/>
          <w:szCs w:val="22"/>
        </w:rPr>
        <w:t xml:space="preserve">7500a Q-ICP-MS equipped with a 193-nm excimer </w:t>
      </w:r>
      <w:proofErr w:type="spellStart"/>
      <w:r w:rsidRPr="00CF7632">
        <w:rPr>
          <w:rFonts w:asciiTheme="majorBidi" w:hAnsiTheme="majorBidi" w:cstheme="majorBidi"/>
          <w:sz w:val="22"/>
          <w:szCs w:val="22"/>
        </w:rPr>
        <w:t>Ar</w:t>
      </w:r>
      <w:proofErr w:type="spellEnd"/>
      <w:r w:rsidRPr="00CF7632">
        <w:rPr>
          <w:rFonts w:asciiTheme="majorBidi" w:hAnsiTheme="majorBidi" w:cstheme="majorBidi"/>
          <w:sz w:val="22"/>
          <w:szCs w:val="22"/>
          <w:rtl/>
          <w:lang w:bidi="fa-IR"/>
        </w:rPr>
        <w:t xml:space="preserve"> </w:t>
      </w:r>
      <w:proofErr w:type="spellStart"/>
      <w:r w:rsidRPr="00CF7632">
        <w:rPr>
          <w:rFonts w:asciiTheme="majorBidi" w:hAnsiTheme="majorBidi" w:cstheme="majorBidi"/>
          <w:sz w:val="22"/>
          <w:szCs w:val="22"/>
        </w:rPr>
        <w:t>Flaser</w:t>
      </w:r>
      <w:proofErr w:type="spellEnd"/>
      <w:r w:rsidRPr="00CF7632">
        <w:rPr>
          <w:rFonts w:asciiTheme="majorBidi" w:hAnsiTheme="majorBidi" w:cstheme="majorBidi"/>
          <w:sz w:val="22"/>
          <w:szCs w:val="22"/>
        </w:rPr>
        <w:t xml:space="preserve"> ablation system (</w:t>
      </w:r>
      <w:proofErr w:type="spellStart"/>
      <w:r w:rsidRPr="00CF7632">
        <w:rPr>
          <w:rFonts w:asciiTheme="majorBidi" w:hAnsiTheme="majorBidi" w:cstheme="majorBidi"/>
          <w:sz w:val="22"/>
          <w:szCs w:val="22"/>
        </w:rPr>
        <w:t>Geolas</w:t>
      </w:r>
      <w:proofErr w:type="spellEnd"/>
      <w:r w:rsidRPr="00CF7632">
        <w:rPr>
          <w:rFonts w:asciiTheme="majorBidi" w:hAnsiTheme="majorBidi" w:cstheme="majorBidi"/>
          <w:sz w:val="22"/>
          <w:szCs w:val="22"/>
        </w:rPr>
        <w:t xml:space="preserve"> Plus) at Institute of Geology and Geophysics, Chinese Academy of Sciences (IGG-CAS), following methods</w:t>
      </w:r>
      <w:r w:rsidRPr="00CF7632">
        <w:rPr>
          <w:rFonts w:asciiTheme="majorBidi" w:hAnsiTheme="majorBidi" w:cstheme="majorBidi"/>
          <w:sz w:val="22"/>
          <w:szCs w:val="22"/>
          <w:rtl/>
          <w:lang w:bidi="fa-IR"/>
        </w:rPr>
        <w:t xml:space="preserve"> </w:t>
      </w:r>
      <w:r w:rsidRPr="00CF7632">
        <w:rPr>
          <w:rFonts w:asciiTheme="majorBidi" w:hAnsiTheme="majorBidi" w:cstheme="majorBidi"/>
          <w:sz w:val="22"/>
          <w:szCs w:val="22"/>
        </w:rPr>
        <w:t xml:space="preserve">described in </w:t>
      </w:r>
      <w:r w:rsidRPr="00CF7632">
        <w:rPr>
          <w:rFonts w:asciiTheme="majorBidi" w:hAnsiTheme="majorBidi" w:cstheme="majorBidi"/>
          <w:sz w:val="22"/>
          <w:szCs w:val="22"/>
        </w:rPr>
        <w:fldChar w:fldCharType="begin"/>
      </w:r>
      <w:r w:rsidR="00B639B8">
        <w:rPr>
          <w:rFonts w:asciiTheme="majorBidi" w:hAnsiTheme="majorBidi" w:cstheme="majorBidi"/>
          <w:sz w:val="22"/>
          <w:szCs w:val="22"/>
        </w:rPr>
        <w:instrText xml:space="preserve"> ADDIN EN.CITE &lt;EndNote&gt;&lt;Cite&gt;&lt;Author&gt;Wu&lt;/Author&gt;&lt;Year&gt;2010&lt;/Year&gt;&lt;RecNum&gt;3724&lt;/RecNum&gt;&lt;DisplayText&gt;(Wu et al. 2010)&lt;/DisplayText&gt;&lt;record&gt;&lt;rec-number&gt;3724&lt;/rec-number&gt;&lt;foreign-keys&gt;&lt;key app="EN" db-id="esfadd0pb0zv56etrpqxevskvxftp29dpstp" timestamp="1539497978" guid="b817aeda-cbd1-4825-bf89-1c1b7310e009"&gt;3724&lt;/key&gt;&lt;/foreign-keys&gt;&lt;ref-type name="Journal Article"&gt;17&lt;/ref-type&gt;&lt;contributors&gt;&lt;authors&gt;&lt;author&gt;Wu, Fu-Yuan&lt;/author&gt;&lt;author&gt;Ji, Wei-Qiang&lt;/author&gt;&lt;author&gt;Liu, Chuan-Zhou&lt;/author&gt;&lt;author&gt;Chung, Sun-Lin&lt;/author&gt;&lt;/authors&gt;&lt;/contributors&gt;&lt;titles&gt;&lt;title&gt;Detrital zircon U–Pb and Hf isotopic data from the Xigaze fore-arc basin: Constraints on Transhimalayan magmatic evolution in southern Tibet&lt;/title&gt;&lt;secondary-title&gt;Chemical Geology&lt;/secondary-title&gt;&lt;/titles&gt;&lt;periodical&gt;&lt;full-title&gt;Chemical Geology&lt;/full-title&gt;&lt;/periodical&gt;&lt;pages&gt;13-25&lt;/pages&gt;&lt;volume&gt;271&lt;/volume&gt;&lt;number&gt;1&lt;/number&gt;&lt;keywords&gt;&lt;keyword&gt;Detrital zircon&lt;/keyword&gt;&lt;keyword&gt;U–Pb geochronology&lt;/keyword&gt;&lt;keyword&gt;Hf isotope&lt;/keyword&gt;&lt;keyword&gt;Xigaze Group&lt;/keyword&gt;&lt;keyword&gt;Tibet&lt;/keyword&gt;&lt;/keywords&gt;&lt;dates&gt;&lt;year&gt;2010&lt;/year&gt;&lt;pub-dates&gt;&lt;date&gt;2010/03/01/&lt;/date&gt;&lt;/pub-dates&gt;&lt;/dates&gt;&lt;isbn&gt;0009-2541&lt;/isbn&gt;&lt;urls&gt;&lt;related-urls&gt;&lt;url&gt;http://www.sciencedirect.com/science/article/pii/S0009254109004744&lt;/url&gt;&lt;/related-urls&gt;&lt;/urls&gt;&lt;electronic-resource-num&gt;https://doi.org/10.1016/j.chemgeo.2009.12.007&lt;/electronic-resource-num&gt;&lt;/record&gt;&lt;/Cite&gt;&lt;/EndNote&gt;</w:instrText>
      </w:r>
      <w:r w:rsidRPr="00CF7632">
        <w:rPr>
          <w:rFonts w:asciiTheme="majorBidi" w:hAnsiTheme="majorBidi" w:cstheme="majorBidi"/>
          <w:sz w:val="22"/>
          <w:szCs w:val="22"/>
        </w:rPr>
        <w:fldChar w:fldCharType="separate"/>
      </w:r>
      <w:r w:rsidR="00B639B8">
        <w:rPr>
          <w:rFonts w:asciiTheme="majorBidi" w:hAnsiTheme="majorBidi" w:cstheme="majorBidi"/>
          <w:noProof/>
          <w:sz w:val="22"/>
          <w:szCs w:val="22"/>
        </w:rPr>
        <w:t>(</w:t>
      </w:r>
      <w:hyperlink w:anchor="_ENREF_17" w:tooltip="Wu, 2010 #3724" w:history="1">
        <w:r w:rsidR="00B639B8" w:rsidRPr="007A3EA6">
          <w:rPr>
            <w:rStyle w:val="Hyperlink"/>
            <w:rFonts w:asciiTheme="majorBidi" w:hAnsiTheme="majorBidi" w:cstheme="majorBidi"/>
            <w:noProof/>
            <w:sz w:val="22"/>
            <w:szCs w:val="22"/>
          </w:rPr>
          <w:t>Wu et al. 2010</w:t>
        </w:r>
      </w:hyperlink>
      <w:r w:rsidR="00B639B8">
        <w:rPr>
          <w:rFonts w:asciiTheme="majorBidi" w:hAnsiTheme="majorBidi" w:cstheme="majorBidi"/>
          <w:noProof/>
          <w:sz w:val="22"/>
          <w:szCs w:val="22"/>
        </w:rPr>
        <w:t>)</w:t>
      </w:r>
      <w:r w:rsidRPr="00CF7632">
        <w:rPr>
          <w:rFonts w:asciiTheme="majorBidi" w:hAnsiTheme="majorBidi" w:cstheme="majorBidi"/>
          <w:sz w:val="22"/>
          <w:szCs w:val="22"/>
        </w:rPr>
        <w:fldChar w:fldCharType="end"/>
      </w:r>
      <w:r w:rsidRPr="00CF7632">
        <w:rPr>
          <w:rFonts w:asciiTheme="majorBidi" w:hAnsiTheme="majorBidi" w:cstheme="majorBidi"/>
          <w:sz w:val="22"/>
          <w:szCs w:val="22"/>
        </w:rPr>
        <w:t xml:space="preserve">. GLITTER 4.4 software </w:t>
      </w:r>
      <w:r w:rsidRPr="00CF7632">
        <w:rPr>
          <w:rFonts w:asciiTheme="majorBidi" w:hAnsiTheme="majorBidi" w:cstheme="majorBidi"/>
          <w:sz w:val="22"/>
          <w:szCs w:val="22"/>
        </w:rPr>
        <w:fldChar w:fldCharType="begin"/>
      </w:r>
      <w:r w:rsidR="00B639B8">
        <w:rPr>
          <w:rFonts w:asciiTheme="majorBidi" w:hAnsiTheme="majorBidi" w:cstheme="majorBidi"/>
          <w:sz w:val="22"/>
          <w:szCs w:val="22"/>
        </w:rPr>
        <w:instrText xml:space="preserve"> ADDIN EN.CITE &lt;EndNote&gt;&lt;Cite&gt;&lt;Author&gt;Griffin&lt;/Author&gt;&lt;Year&gt;2008&lt;/Year&gt;&lt;RecNum&gt;61398&lt;/RecNum&gt;&lt;DisplayText&gt;(Griffin et al. 2008)&lt;/DisplayText&gt;&lt;record&gt;&lt;rec-number&gt;61398&lt;/rec-number&gt;&lt;foreign-keys&gt;&lt;key app="EN" db-id="rz0d5zx5vwevpbevpf6xfv9ytsp5rwpwveav" timestamp="1484183637"&gt;61398&lt;/key&gt;&lt;/foreign-keys&gt;&lt;ref-type name="Journal Article"&gt;17&lt;/ref-type&gt;&lt;contributors&gt;&lt;authors&gt;&lt;author&gt;Griffin, WL&lt;/author&gt;&lt;author&gt;Powell, WJ&lt;/author&gt;&lt;author&gt;Pearson, NJ&lt;/author&gt;&lt;author&gt;O’reilly, SY&lt;/author&gt;&lt;/authors&gt;&lt;/contributors&gt;&lt;titles&gt;&lt;title&gt;GLITTER: data reduction software for laser ablation ICP-MS&lt;/title&gt;&lt;secondary-title&gt;Laser Ablation-ICP-MS in the earth sciences. Mineralogical association of Canada short course series&lt;/secondary-title&gt;&lt;/titles&gt;&lt;periodical&gt;&lt;full-title&gt;Laser Ablation-ICP-MS in the earth sciences. Mineralogical association of Canada short course series&lt;/full-title&gt;&lt;/periodical&gt;&lt;pages&gt;204-207&lt;/pages&gt;&lt;volume&gt;40&lt;/volume&gt;&lt;dates&gt;&lt;year&gt;2008&lt;/year&gt;&lt;/dates&gt;&lt;urls&gt;&lt;/urls&gt;&lt;/record&gt;&lt;/Cite&gt;&lt;/EndNote&gt;</w:instrText>
      </w:r>
      <w:r w:rsidRPr="00CF7632">
        <w:rPr>
          <w:rFonts w:asciiTheme="majorBidi" w:hAnsiTheme="majorBidi" w:cstheme="majorBidi"/>
          <w:sz w:val="22"/>
          <w:szCs w:val="22"/>
        </w:rPr>
        <w:fldChar w:fldCharType="separate"/>
      </w:r>
      <w:r w:rsidR="00B639B8">
        <w:rPr>
          <w:rFonts w:asciiTheme="majorBidi" w:hAnsiTheme="majorBidi" w:cstheme="majorBidi"/>
          <w:noProof/>
          <w:sz w:val="22"/>
          <w:szCs w:val="22"/>
        </w:rPr>
        <w:t>(</w:t>
      </w:r>
      <w:hyperlink w:anchor="_ENREF_4" w:tooltip="Griffin, 2008 #61398" w:history="1">
        <w:r w:rsidR="00B639B8" w:rsidRPr="007A3EA6">
          <w:rPr>
            <w:rStyle w:val="Hyperlink"/>
            <w:rFonts w:asciiTheme="majorBidi" w:hAnsiTheme="majorBidi" w:cstheme="majorBidi"/>
            <w:noProof/>
            <w:sz w:val="22"/>
            <w:szCs w:val="22"/>
          </w:rPr>
          <w:t>Griffin et al. 2008</w:t>
        </w:r>
      </w:hyperlink>
      <w:r w:rsidR="00B639B8">
        <w:rPr>
          <w:rFonts w:asciiTheme="majorBidi" w:hAnsiTheme="majorBidi" w:cstheme="majorBidi"/>
          <w:noProof/>
          <w:sz w:val="22"/>
          <w:szCs w:val="22"/>
        </w:rPr>
        <w:t>)</w:t>
      </w:r>
      <w:r w:rsidRPr="00CF7632">
        <w:rPr>
          <w:rFonts w:asciiTheme="majorBidi" w:hAnsiTheme="majorBidi" w:cstheme="majorBidi"/>
          <w:sz w:val="22"/>
          <w:szCs w:val="22"/>
        </w:rPr>
        <w:fldChar w:fldCharType="end"/>
      </w:r>
      <w:r w:rsidRPr="00CF7632">
        <w:rPr>
          <w:rFonts w:asciiTheme="majorBidi" w:hAnsiTheme="majorBidi" w:cstheme="majorBidi"/>
          <w:sz w:val="22"/>
          <w:szCs w:val="22"/>
        </w:rPr>
        <w:t xml:space="preserve"> was used for calculating the </w:t>
      </w:r>
      <w:r w:rsidRPr="00CF7632">
        <w:rPr>
          <w:rFonts w:asciiTheme="majorBidi" w:hAnsiTheme="majorBidi" w:cstheme="majorBidi"/>
          <w:sz w:val="22"/>
          <w:szCs w:val="22"/>
          <w:vertAlign w:val="superscript"/>
        </w:rPr>
        <w:t>207</w:t>
      </w:r>
      <w:r w:rsidRPr="00CF7632">
        <w:rPr>
          <w:rFonts w:asciiTheme="majorBidi" w:hAnsiTheme="majorBidi" w:cstheme="majorBidi"/>
          <w:sz w:val="22"/>
          <w:szCs w:val="22"/>
        </w:rPr>
        <w:t>Pb/</w:t>
      </w:r>
      <w:r w:rsidRPr="00CF7632">
        <w:rPr>
          <w:rFonts w:asciiTheme="majorBidi" w:hAnsiTheme="majorBidi" w:cstheme="majorBidi"/>
          <w:sz w:val="22"/>
          <w:szCs w:val="22"/>
          <w:vertAlign w:val="superscript"/>
        </w:rPr>
        <w:t>206</w:t>
      </w:r>
      <w:r w:rsidRPr="00CF7632">
        <w:rPr>
          <w:rFonts w:asciiTheme="majorBidi" w:hAnsiTheme="majorBidi" w:cstheme="majorBidi"/>
          <w:sz w:val="22"/>
          <w:szCs w:val="22"/>
        </w:rPr>
        <w:t xml:space="preserve">Pb and </w:t>
      </w:r>
      <w:r w:rsidRPr="00CF7632">
        <w:rPr>
          <w:rFonts w:asciiTheme="majorBidi" w:hAnsiTheme="majorBidi" w:cstheme="majorBidi"/>
          <w:sz w:val="22"/>
          <w:szCs w:val="22"/>
          <w:vertAlign w:val="superscript"/>
        </w:rPr>
        <w:t>206</w:t>
      </w:r>
      <w:r w:rsidRPr="00CF7632">
        <w:rPr>
          <w:rFonts w:asciiTheme="majorBidi" w:hAnsiTheme="majorBidi" w:cstheme="majorBidi"/>
          <w:sz w:val="22"/>
          <w:szCs w:val="22"/>
        </w:rPr>
        <w:t>Pb/</w:t>
      </w:r>
      <w:r w:rsidRPr="00CF7632">
        <w:rPr>
          <w:rFonts w:asciiTheme="majorBidi" w:hAnsiTheme="majorBidi" w:cstheme="majorBidi"/>
          <w:sz w:val="22"/>
          <w:szCs w:val="22"/>
          <w:vertAlign w:val="superscript"/>
        </w:rPr>
        <w:t>238</w:t>
      </w:r>
      <w:r w:rsidRPr="00CF7632">
        <w:rPr>
          <w:rFonts w:asciiTheme="majorBidi" w:hAnsiTheme="majorBidi" w:cstheme="majorBidi"/>
          <w:sz w:val="22"/>
          <w:szCs w:val="22"/>
        </w:rPr>
        <w:t>U ratios. The isotope ratios were then corrected using the Harvard</w:t>
      </w:r>
      <w:r w:rsidRPr="00CF7632">
        <w:rPr>
          <w:rFonts w:asciiTheme="majorBidi" w:hAnsiTheme="majorBidi" w:cstheme="majorBidi"/>
          <w:sz w:val="22"/>
          <w:szCs w:val="22"/>
          <w:rtl/>
          <w:lang w:bidi="fa-IR"/>
        </w:rPr>
        <w:t xml:space="preserve"> </w:t>
      </w:r>
      <w:r w:rsidRPr="00CF7632">
        <w:rPr>
          <w:rFonts w:asciiTheme="majorBidi" w:hAnsiTheme="majorBidi" w:cstheme="majorBidi"/>
          <w:sz w:val="22"/>
          <w:szCs w:val="22"/>
        </w:rPr>
        <w:t xml:space="preserve">zircon 91500 </w:t>
      </w:r>
      <w:r w:rsidRPr="00CF7632">
        <w:rPr>
          <w:rFonts w:asciiTheme="majorBidi" w:hAnsiTheme="majorBidi" w:cstheme="majorBidi"/>
          <w:sz w:val="22"/>
          <w:szCs w:val="22"/>
        </w:rPr>
        <w:fldChar w:fldCharType="begin"/>
      </w:r>
      <w:r w:rsidR="00B639B8">
        <w:rPr>
          <w:rFonts w:asciiTheme="majorBidi" w:hAnsiTheme="majorBidi" w:cstheme="majorBidi"/>
          <w:sz w:val="22"/>
          <w:szCs w:val="22"/>
        </w:rPr>
        <w:instrText xml:space="preserve"> ADDIN EN.CITE &lt;EndNote&gt;&lt;Cite&gt;&lt;Author&gt;Wiedenbeck&lt;/Author&gt;&lt;Year&gt;1995&lt;/Year&gt;&lt;RecNum&gt;7161&lt;/RecNum&gt;&lt;DisplayText&gt;(Wiedenbeck et al. 1995)&lt;/DisplayText&gt;&lt;record&gt;&lt;rec-number&gt;7161&lt;/rec-number&gt;&lt;foreign-keys&gt;&lt;key app="EN" db-id="esfadd0pb0zv56etrpqxevskvxftp29dpstp" timestamp="1554962209" guid="5690c0cd-5629-4526-8f10-91f0e0a699bf"&gt;7161&lt;/key&gt;&lt;/foreign-keys&gt;&lt;ref-type name="Journal Article"&gt;17&lt;/ref-type&gt;&lt;contributors&gt;&lt;authors&gt;&lt;author&gt;Wiedenbeck, MAPC&lt;/author&gt;&lt;author&gt;Alle, P&lt;/author&gt;&lt;author&gt;Corfu, F&lt;/author&gt;&lt;author&gt;Griffin, WL&lt;/author&gt;&lt;author&gt;Meier, M&lt;/author&gt;&lt;author&gt;Oberli, F v&lt;/author&gt;&lt;author&gt;Quadt, A von&lt;/author&gt;&lt;author&gt;Roddick, JC&lt;/author&gt;&lt;author&gt;Spiegel, W&lt;/author&gt;&lt;/authors&gt;&lt;/contributors&gt;&lt;titles&gt;&lt;title&gt;Three natural zircon standards for U‐Th‐Pb, Lu‐Hf, trace element and REE analyses&lt;/title&gt;&lt;secondary-title&gt;Geostandards newsletter&lt;/secondary-title&gt;&lt;/titles&gt;&lt;periodical&gt;&lt;full-title&gt;Geostandards newsletter&lt;/full-title&gt;&lt;/periodical&gt;&lt;pages&gt;1-23&lt;/pages&gt;&lt;volume&gt;19&lt;/volume&gt;&lt;number&gt;1&lt;/number&gt;&lt;dates&gt;&lt;year&gt;1995&lt;/year&gt;&lt;/dates&gt;&lt;isbn&gt;0150-5505&lt;/isbn&gt;&lt;urls&gt;&lt;/urls&gt;&lt;/record&gt;&lt;/Cite&gt;&lt;/EndNote&gt;</w:instrText>
      </w:r>
      <w:r w:rsidRPr="00CF7632">
        <w:rPr>
          <w:rFonts w:asciiTheme="majorBidi" w:hAnsiTheme="majorBidi" w:cstheme="majorBidi"/>
          <w:sz w:val="22"/>
          <w:szCs w:val="22"/>
        </w:rPr>
        <w:fldChar w:fldCharType="separate"/>
      </w:r>
      <w:r w:rsidR="00B639B8">
        <w:rPr>
          <w:rFonts w:asciiTheme="majorBidi" w:hAnsiTheme="majorBidi" w:cstheme="majorBidi"/>
          <w:noProof/>
          <w:sz w:val="22"/>
          <w:szCs w:val="22"/>
        </w:rPr>
        <w:t>(</w:t>
      </w:r>
      <w:hyperlink w:anchor="_ENREF_16" w:tooltip="Wiedenbeck, 1995 #7161" w:history="1">
        <w:r w:rsidR="00B639B8" w:rsidRPr="007A3EA6">
          <w:rPr>
            <w:rStyle w:val="Hyperlink"/>
            <w:rFonts w:asciiTheme="majorBidi" w:hAnsiTheme="majorBidi" w:cstheme="majorBidi"/>
            <w:noProof/>
            <w:sz w:val="22"/>
            <w:szCs w:val="22"/>
          </w:rPr>
          <w:t>Wiedenbeck et al. 1995</w:t>
        </w:r>
      </w:hyperlink>
      <w:r w:rsidR="00B639B8">
        <w:rPr>
          <w:rFonts w:asciiTheme="majorBidi" w:hAnsiTheme="majorBidi" w:cstheme="majorBidi"/>
          <w:noProof/>
          <w:sz w:val="22"/>
          <w:szCs w:val="22"/>
        </w:rPr>
        <w:t>)</w:t>
      </w:r>
      <w:r w:rsidRPr="00CF7632">
        <w:rPr>
          <w:rFonts w:asciiTheme="majorBidi" w:hAnsiTheme="majorBidi" w:cstheme="majorBidi"/>
          <w:sz w:val="22"/>
          <w:szCs w:val="22"/>
        </w:rPr>
        <w:fldChar w:fldCharType="end"/>
      </w:r>
      <w:r w:rsidRPr="00CF7632">
        <w:rPr>
          <w:rFonts w:asciiTheme="majorBidi" w:hAnsiTheme="majorBidi" w:cstheme="majorBidi"/>
          <w:sz w:val="22"/>
          <w:szCs w:val="22"/>
        </w:rPr>
        <w:t xml:space="preserve"> as an external standard. Common Pb has been corrected </w:t>
      </w:r>
      <w:r>
        <w:rPr>
          <w:rFonts w:asciiTheme="majorBidi" w:hAnsiTheme="majorBidi" w:cstheme="majorBidi"/>
          <w:sz w:val="22"/>
          <w:szCs w:val="22"/>
        </w:rPr>
        <w:t>following</w:t>
      </w:r>
      <w:r w:rsidRPr="00CF7632">
        <w:rPr>
          <w:rFonts w:asciiTheme="majorBidi" w:hAnsiTheme="majorBidi" w:cstheme="majorBidi"/>
          <w:sz w:val="22"/>
          <w:szCs w:val="22"/>
        </w:rPr>
        <w:t xml:space="preserve"> </w:t>
      </w:r>
      <w:r w:rsidRPr="00CF7632">
        <w:rPr>
          <w:rFonts w:asciiTheme="majorBidi" w:hAnsiTheme="majorBidi" w:cstheme="majorBidi"/>
          <w:sz w:val="22"/>
          <w:szCs w:val="22"/>
        </w:rPr>
        <w:fldChar w:fldCharType="begin"/>
      </w:r>
      <w:r w:rsidR="00B639B8">
        <w:rPr>
          <w:rFonts w:asciiTheme="majorBidi" w:hAnsiTheme="majorBidi" w:cstheme="majorBidi"/>
          <w:sz w:val="22"/>
          <w:szCs w:val="22"/>
        </w:rPr>
        <w:instrText xml:space="preserve"> ADDIN EN.CITE &lt;EndNote&gt;&lt;Cite&gt;&lt;Author&gt;Andersen&lt;/Author&gt;&lt;Year&gt;2002&lt;/Year&gt;&lt;RecNum&gt;3726&lt;/RecNum&gt;&lt;DisplayText&gt;(Andersen 2002)&lt;/DisplayText&gt;&lt;record&gt;&lt;rec-number&gt;3726&lt;/rec-number&gt;&lt;foreign-keys&gt;&lt;key app="EN" db-id="esfadd0pb0zv56etrpqxevskvxftp29dpstp" timestamp="1539503388" guid="f2f6db10-2545-48b2-a9ec-58c4f909c356"&gt;3726&lt;/key&gt;&lt;/foreign-keys&gt;&lt;ref-type name="Journal Article"&gt;17&lt;/ref-type&gt;&lt;contributors&gt;&lt;authors&gt;&lt;author&gt;Andersen, Tom&lt;/author&gt;&lt;/authors&gt;&lt;/contributors&gt;&lt;titles&gt;&lt;title&gt;Correction of common lead in U–Pb analyses that do not report 204Pb&lt;/title&gt;&lt;secondary-title&gt;Chemical geology&lt;/secondary-title&gt;&lt;/titles&gt;&lt;periodical&gt;&lt;full-title&gt;Chemical Geology&lt;/full-title&gt;&lt;/periodical&gt;&lt;pages&gt;59-79&lt;/pages&gt;&lt;volume&gt;192&lt;/volume&gt;&lt;number&gt;1-2&lt;/number&gt;&lt;dates&gt;&lt;year&gt;2002&lt;/year&gt;&lt;/dates&gt;&lt;isbn&gt;0009-2541&lt;/isbn&gt;&lt;urls&gt;&lt;/urls&gt;&lt;/record&gt;&lt;/Cite&gt;&lt;/EndNote&gt;</w:instrText>
      </w:r>
      <w:r w:rsidRPr="00CF7632">
        <w:rPr>
          <w:rFonts w:asciiTheme="majorBidi" w:hAnsiTheme="majorBidi" w:cstheme="majorBidi"/>
          <w:sz w:val="22"/>
          <w:szCs w:val="22"/>
        </w:rPr>
        <w:fldChar w:fldCharType="separate"/>
      </w:r>
      <w:r w:rsidR="00B639B8">
        <w:rPr>
          <w:rFonts w:asciiTheme="majorBidi" w:hAnsiTheme="majorBidi" w:cstheme="majorBidi"/>
          <w:noProof/>
          <w:sz w:val="22"/>
          <w:szCs w:val="22"/>
        </w:rPr>
        <w:t>(</w:t>
      </w:r>
      <w:hyperlink w:anchor="_ENREF_1" w:tooltip="Andersen, 2002 #3726" w:history="1">
        <w:r w:rsidR="00B639B8" w:rsidRPr="007A3EA6">
          <w:rPr>
            <w:rStyle w:val="Hyperlink"/>
            <w:rFonts w:asciiTheme="majorBidi" w:hAnsiTheme="majorBidi" w:cstheme="majorBidi"/>
            <w:noProof/>
            <w:sz w:val="22"/>
            <w:szCs w:val="22"/>
          </w:rPr>
          <w:t>Andersen 2002</w:t>
        </w:r>
      </w:hyperlink>
      <w:r w:rsidR="00B639B8">
        <w:rPr>
          <w:rFonts w:asciiTheme="majorBidi" w:hAnsiTheme="majorBidi" w:cstheme="majorBidi"/>
          <w:noProof/>
          <w:sz w:val="22"/>
          <w:szCs w:val="22"/>
        </w:rPr>
        <w:t>)</w:t>
      </w:r>
      <w:r w:rsidRPr="00CF7632">
        <w:rPr>
          <w:rFonts w:asciiTheme="majorBidi" w:hAnsiTheme="majorBidi" w:cstheme="majorBidi"/>
          <w:sz w:val="22"/>
          <w:szCs w:val="22"/>
        </w:rPr>
        <w:fldChar w:fldCharType="end"/>
      </w:r>
      <w:r w:rsidRPr="00CF7632">
        <w:rPr>
          <w:rFonts w:asciiTheme="majorBidi" w:hAnsiTheme="majorBidi" w:cstheme="majorBidi"/>
          <w:sz w:val="22"/>
          <w:szCs w:val="22"/>
        </w:rPr>
        <w:t xml:space="preserve">. </w:t>
      </w:r>
      <w:proofErr w:type="spellStart"/>
      <w:r w:rsidRPr="00CF7632">
        <w:rPr>
          <w:rFonts w:asciiTheme="majorBidi" w:hAnsiTheme="majorBidi" w:cstheme="majorBidi"/>
          <w:sz w:val="22"/>
          <w:szCs w:val="22"/>
        </w:rPr>
        <w:t>Isoplot</w:t>
      </w:r>
      <w:proofErr w:type="spellEnd"/>
      <w:r w:rsidRPr="00CF7632">
        <w:rPr>
          <w:rFonts w:asciiTheme="majorBidi" w:hAnsiTheme="majorBidi" w:cstheme="majorBidi"/>
          <w:sz w:val="22"/>
          <w:szCs w:val="22"/>
        </w:rPr>
        <w:t xml:space="preserve"> 4.0 </w:t>
      </w:r>
      <w:r w:rsidRPr="00CF7632">
        <w:rPr>
          <w:rFonts w:asciiTheme="majorBidi" w:hAnsiTheme="majorBidi" w:cstheme="majorBidi"/>
          <w:sz w:val="22"/>
          <w:szCs w:val="22"/>
        </w:rPr>
        <w:fldChar w:fldCharType="begin"/>
      </w:r>
      <w:r w:rsidR="00B639B8">
        <w:rPr>
          <w:rFonts w:asciiTheme="majorBidi" w:hAnsiTheme="majorBidi" w:cstheme="majorBidi"/>
          <w:sz w:val="22"/>
          <w:szCs w:val="22"/>
        </w:rPr>
        <w:instrText xml:space="preserve"> ADDIN EN.CITE &lt;EndNote&gt;&lt;Cite&gt;&lt;Author&gt;Ludwig&lt;/Author&gt;&lt;Year&gt;2011&lt;/Year&gt;&lt;RecNum&gt;3725&lt;/RecNum&gt;&lt;DisplayText&gt;(Ludwig 2011)&lt;/DisplayText&gt;&lt;record&gt;&lt;rec-number&gt;3725&lt;/rec-number&gt;&lt;foreign-keys&gt;&lt;key app="EN" db-id="esfadd0pb0zv56etrpqxevskvxftp29dpstp" timestamp="1539503251" guid="57ba59cd-c01a-4600-b2be-c1b3efdca15f"&gt;3725&lt;/key&gt;&lt;/foreign-keys&gt;&lt;ref-type name="Generic"&gt;13&lt;/ref-type&gt;&lt;contributors&gt;&lt;authors&gt;&lt;author&gt;Ludwig, KR&lt;/author&gt;&lt;/authors&gt;&lt;/contributors&gt;&lt;titles&gt;&lt;title&gt;Isoplot/Ex, Version 4.15: A geochronological toolkit for Microsoft Excel: Geochronology Center Berkeley, v. 4&lt;/title&gt;&lt;/titles&gt;&lt;dates&gt;&lt;year&gt;2011&lt;/year&gt;&lt;/dates&gt;&lt;urls&gt;&lt;/urls&gt;&lt;/record&gt;&lt;/Cite&gt;&lt;/EndNote&gt;</w:instrText>
      </w:r>
      <w:r w:rsidRPr="00CF7632">
        <w:rPr>
          <w:rFonts w:asciiTheme="majorBidi" w:hAnsiTheme="majorBidi" w:cstheme="majorBidi"/>
          <w:sz w:val="22"/>
          <w:szCs w:val="22"/>
        </w:rPr>
        <w:fldChar w:fldCharType="separate"/>
      </w:r>
      <w:r w:rsidR="00B639B8">
        <w:rPr>
          <w:rFonts w:asciiTheme="majorBidi" w:hAnsiTheme="majorBidi" w:cstheme="majorBidi"/>
          <w:noProof/>
          <w:sz w:val="22"/>
          <w:szCs w:val="22"/>
        </w:rPr>
        <w:t>(</w:t>
      </w:r>
      <w:hyperlink w:anchor="_ENREF_9" w:tooltip="Ludwig, 2011 #3725" w:history="1">
        <w:r w:rsidR="00B639B8" w:rsidRPr="007A3EA6">
          <w:rPr>
            <w:rStyle w:val="Hyperlink"/>
            <w:rFonts w:asciiTheme="majorBidi" w:hAnsiTheme="majorBidi" w:cstheme="majorBidi"/>
            <w:noProof/>
            <w:sz w:val="22"/>
            <w:szCs w:val="22"/>
          </w:rPr>
          <w:t>Ludwig 2011</w:t>
        </w:r>
      </w:hyperlink>
      <w:r w:rsidR="00B639B8">
        <w:rPr>
          <w:rFonts w:asciiTheme="majorBidi" w:hAnsiTheme="majorBidi" w:cstheme="majorBidi"/>
          <w:noProof/>
          <w:sz w:val="22"/>
          <w:szCs w:val="22"/>
        </w:rPr>
        <w:t>)</w:t>
      </w:r>
      <w:r w:rsidRPr="00CF7632">
        <w:rPr>
          <w:rFonts w:asciiTheme="majorBidi" w:hAnsiTheme="majorBidi" w:cstheme="majorBidi"/>
          <w:sz w:val="22"/>
          <w:szCs w:val="22"/>
        </w:rPr>
        <w:fldChar w:fldCharType="end"/>
      </w:r>
      <w:r w:rsidRPr="00CF7632">
        <w:rPr>
          <w:rFonts w:asciiTheme="majorBidi" w:hAnsiTheme="majorBidi" w:cstheme="majorBidi"/>
          <w:sz w:val="22"/>
          <w:szCs w:val="22"/>
        </w:rPr>
        <w:t xml:space="preserve"> was used for Concordia diagram plots and age calculations. </w:t>
      </w:r>
      <w:r w:rsidRPr="002F1220">
        <w:rPr>
          <w:rFonts w:asciiTheme="majorBidi" w:hAnsiTheme="majorBidi" w:cstheme="majorBidi"/>
          <w:sz w:val="22"/>
          <w:szCs w:val="22"/>
        </w:rPr>
        <w:t>Zircon LA-ICPMS U-Pb isotopic data are presented in Table S</w:t>
      </w:r>
      <w:r w:rsidR="00E94F78">
        <w:rPr>
          <w:rFonts w:asciiTheme="majorBidi" w:hAnsiTheme="majorBidi" w:cstheme="majorBidi"/>
          <w:sz w:val="22"/>
          <w:szCs w:val="22"/>
        </w:rPr>
        <w:t>4</w:t>
      </w:r>
      <w:r w:rsidRPr="002F1220">
        <w:rPr>
          <w:rFonts w:asciiTheme="majorBidi" w:hAnsiTheme="majorBidi" w:cstheme="majorBidi"/>
          <w:sz w:val="22"/>
          <w:szCs w:val="22"/>
        </w:rPr>
        <w:t>.</w:t>
      </w:r>
    </w:p>
    <w:p w14:paraId="0CB394AB" w14:textId="614E7503" w:rsidR="00D9449D" w:rsidRPr="002F1220" w:rsidRDefault="00D9449D" w:rsidP="00D9449D">
      <w:pPr>
        <w:autoSpaceDE w:val="0"/>
        <w:autoSpaceDN w:val="0"/>
        <w:adjustRightInd w:val="0"/>
        <w:spacing w:line="360" w:lineRule="auto"/>
        <w:ind w:firstLine="720"/>
        <w:rPr>
          <w:rFonts w:asciiTheme="majorBidi" w:hAnsiTheme="majorBidi" w:cstheme="majorBidi"/>
          <w:sz w:val="22"/>
          <w:szCs w:val="22"/>
        </w:rPr>
      </w:pPr>
      <w:r w:rsidRPr="002F1220">
        <w:rPr>
          <w:rFonts w:asciiTheme="majorBidi" w:hAnsiTheme="majorBidi" w:cstheme="majorBidi"/>
          <w:sz w:val="22"/>
          <w:szCs w:val="22"/>
        </w:rPr>
        <w:t xml:space="preserve">For SIMS analysis, zircon concentrates were separated from crushed </w:t>
      </w:r>
      <w:r w:rsidRPr="002F1220">
        <w:rPr>
          <w:rFonts w:asciiTheme="majorBidi" w:hAnsiTheme="majorBidi" w:cstheme="majorBidi"/>
          <w:i/>
          <w:sz w:val="22"/>
          <w:szCs w:val="22"/>
        </w:rPr>
        <w:t>ca</w:t>
      </w:r>
      <w:r w:rsidRPr="002F1220">
        <w:rPr>
          <w:rFonts w:asciiTheme="majorBidi" w:hAnsiTheme="majorBidi" w:cstheme="majorBidi"/>
          <w:sz w:val="22"/>
          <w:szCs w:val="22"/>
        </w:rPr>
        <w:t xml:space="preserve"> </w:t>
      </w:r>
      <w:r w:rsidRPr="002F1220">
        <w:rPr>
          <w:rFonts w:asciiTheme="majorBidi" w:hAnsiTheme="majorBidi" w:cstheme="majorBidi"/>
          <w:sz w:val="22"/>
          <w:szCs w:val="22"/>
          <w:lang w:eastAsia="zh-CN"/>
        </w:rPr>
        <w:t>3</w:t>
      </w:r>
      <w:r w:rsidRPr="002F1220">
        <w:rPr>
          <w:rFonts w:asciiTheme="majorBidi" w:hAnsiTheme="majorBidi" w:cstheme="majorBidi"/>
          <w:sz w:val="22"/>
          <w:szCs w:val="22"/>
        </w:rPr>
        <w:t xml:space="preserve"> kg rock samples using standard density and magnetic separation techniques. Zircon unknowns together with standards were mounted in epoxy mounts, which were then polished to section the crystals in half for analysis. Both optical photomicrographs and cathodoluminescence (CL) images were taken to guide analytical spot selection. </w:t>
      </w:r>
      <w:r w:rsidRPr="002F1220">
        <w:rPr>
          <w:rFonts w:asciiTheme="majorBidi" w:hAnsiTheme="majorBidi" w:cstheme="majorBidi"/>
          <w:sz w:val="22"/>
          <w:szCs w:val="22"/>
          <w:lang w:eastAsia="zh-CN"/>
        </w:rPr>
        <w:t>T</w:t>
      </w:r>
      <w:r w:rsidRPr="002F1220">
        <w:rPr>
          <w:rFonts w:asciiTheme="majorBidi" w:hAnsiTheme="majorBidi" w:cstheme="majorBidi"/>
          <w:sz w:val="22"/>
          <w:szCs w:val="22"/>
        </w:rPr>
        <w:t xml:space="preserve">he mount was vacuum-coated with high-purity gold prior to SIMS analyses. U-Pb analyses were performed on a </w:t>
      </w:r>
      <w:proofErr w:type="spellStart"/>
      <w:r w:rsidRPr="002F1220">
        <w:rPr>
          <w:rFonts w:asciiTheme="majorBidi" w:hAnsiTheme="majorBidi" w:cstheme="majorBidi"/>
          <w:sz w:val="22"/>
          <w:szCs w:val="22"/>
        </w:rPr>
        <w:t>Cameca</w:t>
      </w:r>
      <w:proofErr w:type="spellEnd"/>
      <w:r w:rsidRPr="002F1220">
        <w:rPr>
          <w:rFonts w:asciiTheme="majorBidi" w:hAnsiTheme="majorBidi" w:cstheme="majorBidi"/>
          <w:sz w:val="22"/>
          <w:szCs w:val="22"/>
        </w:rPr>
        <w:t xml:space="preserve"> IMS-1280/HR SIMS at</w:t>
      </w:r>
      <w:r w:rsidRPr="002F1220">
        <w:rPr>
          <w:rFonts w:asciiTheme="majorBidi" w:hAnsiTheme="majorBidi" w:cstheme="majorBidi"/>
          <w:sz w:val="22"/>
          <w:szCs w:val="22"/>
          <w:lang w:eastAsia="zh-CN"/>
        </w:rPr>
        <w:t xml:space="preserve"> Institute of Geology and Geophysics, Chinese Academy of Sciences (</w:t>
      </w:r>
      <w:r w:rsidRPr="002F1220">
        <w:rPr>
          <w:rFonts w:asciiTheme="majorBidi" w:hAnsiTheme="majorBidi" w:cstheme="majorBidi"/>
          <w:sz w:val="22"/>
          <w:szCs w:val="22"/>
        </w:rPr>
        <w:t xml:space="preserve">IGG-CAS) </w:t>
      </w:r>
      <w:r w:rsidRPr="002F1220">
        <w:rPr>
          <w:rFonts w:asciiTheme="majorBidi" w:hAnsiTheme="majorBidi" w:cstheme="majorBidi"/>
          <w:sz w:val="22"/>
          <w:szCs w:val="22"/>
          <w:lang w:eastAsia="zh-CN"/>
        </w:rPr>
        <w:t xml:space="preserve">using standard operating conditions (7-scan duty cycle, ~8 </w:t>
      </w:r>
      <w:proofErr w:type="spellStart"/>
      <w:r w:rsidRPr="002F1220">
        <w:rPr>
          <w:rFonts w:asciiTheme="majorBidi" w:hAnsiTheme="majorBidi" w:cstheme="majorBidi"/>
          <w:sz w:val="22"/>
          <w:szCs w:val="22"/>
          <w:lang w:eastAsia="zh-CN"/>
        </w:rPr>
        <w:t>nA</w:t>
      </w:r>
      <w:proofErr w:type="spellEnd"/>
      <w:r w:rsidRPr="002F1220">
        <w:rPr>
          <w:rFonts w:asciiTheme="majorBidi" w:hAnsiTheme="majorBidi" w:cstheme="majorBidi"/>
          <w:sz w:val="22"/>
          <w:szCs w:val="22"/>
          <w:lang w:eastAsia="zh-CN"/>
        </w:rPr>
        <w:t xml:space="preserve"> primary </w:t>
      </w:r>
      <w:r w:rsidRPr="002F1220">
        <w:rPr>
          <w:rFonts w:asciiTheme="majorBidi" w:hAnsiTheme="majorBidi" w:cstheme="majorBidi"/>
          <w:sz w:val="22"/>
          <w:szCs w:val="22"/>
        </w:rPr>
        <w:t>O</w:t>
      </w:r>
      <w:r w:rsidRPr="002F1220">
        <w:rPr>
          <w:rFonts w:asciiTheme="majorBidi" w:hAnsiTheme="majorBidi" w:cstheme="majorBidi"/>
          <w:sz w:val="22"/>
          <w:szCs w:val="22"/>
          <w:vertAlign w:val="subscript"/>
        </w:rPr>
        <w:t>2</w:t>
      </w:r>
      <w:r w:rsidRPr="002F1220">
        <w:rPr>
          <w:rFonts w:asciiTheme="majorBidi" w:hAnsiTheme="majorBidi" w:cstheme="majorBidi"/>
          <w:sz w:val="22"/>
          <w:szCs w:val="22"/>
          <w:vertAlign w:val="superscript"/>
        </w:rPr>
        <w:t>−</w:t>
      </w:r>
      <w:r w:rsidRPr="002F1220">
        <w:rPr>
          <w:rFonts w:asciiTheme="majorBidi" w:hAnsiTheme="majorBidi" w:cstheme="majorBidi"/>
          <w:sz w:val="22"/>
          <w:szCs w:val="22"/>
          <w:lang w:eastAsia="zh-CN"/>
        </w:rPr>
        <w:t xml:space="preserve"> beam, </w:t>
      </w:r>
      <w:r w:rsidRPr="002F1220">
        <w:rPr>
          <w:rFonts w:asciiTheme="majorBidi" w:hAnsiTheme="majorBidi" w:cstheme="majorBidi"/>
          <w:sz w:val="22"/>
          <w:szCs w:val="22"/>
        </w:rPr>
        <w:t>20</w:t>
      </w:r>
      <w:r w:rsidRPr="002F1220">
        <w:rPr>
          <w:rFonts w:asciiTheme="majorBidi" w:hAnsiTheme="majorBidi" w:cstheme="majorBidi"/>
          <w:sz w:val="22"/>
          <w:szCs w:val="22"/>
        </w:rPr>
        <w:sym w:font="Symbol" w:char="F0B4"/>
      </w:r>
      <w:r w:rsidRPr="002F1220">
        <w:rPr>
          <w:rFonts w:asciiTheme="majorBidi" w:hAnsiTheme="majorBidi" w:cstheme="majorBidi"/>
          <w:sz w:val="22"/>
          <w:szCs w:val="22"/>
        </w:rPr>
        <w:t xml:space="preserve">30 </w:t>
      </w:r>
      <w:proofErr w:type="spellStart"/>
      <w:r w:rsidRPr="002F1220">
        <w:rPr>
          <w:rFonts w:asciiTheme="majorBidi" w:hAnsiTheme="majorBidi" w:cstheme="majorBidi"/>
          <w:sz w:val="22"/>
          <w:szCs w:val="22"/>
        </w:rPr>
        <w:t>μm</w:t>
      </w:r>
      <w:proofErr w:type="spellEnd"/>
      <w:r w:rsidRPr="002F1220">
        <w:rPr>
          <w:rFonts w:asciiTheme="majorBidi" w:hAnsiTheme="majorBidi" w:cstheme="majorBidi"/>
          <w:sz w:val="22"/>
          <w:szCs w:val="22"/>
          <w:lang w:eastAsia="zh-CN"/>
        </w:rPr>
        <w:t xml:space="preserve"> analytical spot size, mass resolution ~5400). </w:t>
      </w:r>
      <w:r w:rsidRPr="002F1220">
        <w:rPr>
          <w:rFonts w:asciiTheme="majorBidi" w:eastAsia="Arial Unicode MS" w:hAnsiTheme="majorBidi" w:cstheme="majorBidi"/>
          <w:sz w:val="22"/>
          <w:szCs w:val="22"/>
        </w:rPr>
        <w:t>U-</w:t>
      </w:r>
      <w:r w:rsidRPr="002F1220">
        <w:rPr>
          <w:rFonts w:asciiTheme="majorBidi" w:eastAsia="Arial Unicode MS" w:hAnsiTheme="majorBidi" w:cstheme="majorBidi"/>
          <w:sz w:val="22"/>
          <w:szCs w:val="22"/>
          <w:lang w:eastAsia="zh-CN"/>
        </w:rPr>
        <w:t>Th-</w:t>
      </w:r>
      <w:r w:rsidRPr="002F1220">
        <w:rPr>
          <w:rFonts w:asciiTheme="majorBidi" w:eastAsia="Arial Unicode MS" w:hAnsiTheme="majorBidi" w:cstheme="majorBidi"/>
          <w:sz w:val="22"/>
          <w:szCs w:val="22"/>
        </w:rPr>
        <w:t xml:space="preserve">Pb ratios and absolute abundances were determined relative to the standard zircon </w:t>
      </w:r>
      <w:proofErr w:type="spellStart"/>
      <w:r w:rsidRPr="002F1220">
        <w:rPr>
          <w:rFonts w:asciiTheme="majorBidi" w:eastAsia="Arial Unicode MS" w:hAnsiTheme="majorBidi" w:cstheme="majorBidi"/>
          <w:sz w:val="22"/>
          <w:szCs w:val="22"/>
        </w:rPr>
        <w:t>Plešovice</w:t>
      </w:r>
      <w:proofErr w:type="spellEnd"/>
      <w:r w:rsidRPr="002F1220">
        <w:rPr>
          <w:rFonts w:asciiTheme="majorBidi" w:eastAsia="Arial Unicode MS" w:hAnsiTheme="majorBidi" w:cstheme="majorBidi"/>
          <w:sz w:val="22"/>
          <w:szCs w:val="22"/>
        </w:rPr>
        <w:t xml:space="preserve"> </w:t>
      </w:r>
      <w:r w:rsidRPr="002F1220">
        <w:rPr>
          <w:rFonts w:asciiTheme="majorBidi" w:eastAsia="Arial Unicode MS" w:hAnsiTheme="majorBidi" w:cstheme="majorBidi"/>
          <w:noProof/>
          <w:sz w:val="22"/>
          <w:szCs w:val="22"/>
        </w:rPr>
        <w:t>(</w:t>
      </w:r>
      <w:r w:rsidRPr="002F1220">
        <w:rPr>
          <w:rFonts w:asciiTheme="majorBidi" w:eastAsia="Arial Unicode MS" w:hAnsiTheme="majorBidi" w:cstheme="majorBidi"/>
          <w:noProof/>
          <w:sz w:val="22"/>
          <w:szCs w:val="22"/>
          <w:lang w:eastAsia="zh-CN"/>
        </w:rPr>
        <w:t xml:space="preserve">337 Ma, </w:t>
      </w:r>
      <w:r w:rsidRPr="002F1220">
        <w:rPr>
          <w:rFonts w:asciiTheme="majorBidi" w:eastAsia="Arial Unicode MS" w:hAnsiTheme="majorBidi" w:cstheme="majorBidi"/>
          <w:noProof/>
          <w:sz w:val="22"/>
          <w:szCs w:val="22"/>
        </w:rPr>
        <w:fldChar w:fldCharType="begin">
          <w:fldData xml:space="preserve">PEVuZE5vdGU+PENpdGU+PEF1dGhvcj5TbGFtYTwvQXV0aG9yPjxZZWFyPjIwMDg8L1llYXI+PFJl
Y051bT4xNjQ1NDwvUmVjTnVtPjxEaXNwbGF5VGV4dD4oU2xhbWEgZXQgYWwuIDIwMDgpPC9EaXNw
bGF5VGV4dD48cmVjb3JkPjxyZWMtbnVtYmVyPjE2NDU0PC9yZWMtbnVtYmVyPjxmb3JlaWduLWtl
eXM+PGtleSBhcHA9IkVOIiBkYi1pZD0icnowZDV6eDV2d2V2cGJldnBmNnhmdjl5dHNwNXJ3cHd2
ZWF2IiB0aW1lc3RhbXA9IjE0Mzc2MTI4NjQiPjE2NDU0PC9rZXk+PC9mb3JlaWduLWtleXM+PHJl
Zi10eXBlIG5hbWU9IkpvdXJuYWwgQXJ0aWNsZSI+MTc8L3JlZi10eXBlPjxjb250cmlidXRvcnM+
PGF1dGhvcnM+PGF1dGhvcj5TbGFtYSwgSi48L2F1dGhvcj48YXV0aG9yPktvc2xlciwgSi48L2F1
dGhvcj48YXV0aG9yPkNvbmRvbiwgRC4gSi48L2F1dGhvcj48YXV0aG9yPkNyb3dsZXksIEouIEwu
PC9hdXRob3I+PGF1dGhvcj5HZXJkZXMsIEEuPC9hdXRob3I+PGF1dGhvcj5IYW5jaGFyLCBKLiBN
LjwvYXV0aG9yPjxhdXRob3I+SG9yc3R3b29kLCBNLiBTLiBBLjwvYXV0aG9yPjxhdXRob3I+TW9y
cmlzLCBHLiBBLjwvYXV0aG9yPjxhdXRob3I+TmFzZGFsYSwgTC48L2F1dGhvcj48YXV0aG9yPk5v
cmJlcmcsIE4uPC9hdXRob3I+PGF1dGhvcj5TY2hhbHRlZ2dlciwgVS48L2F1dGhvcj48YXV0aG9y
PlNjaG9lbmUsIEIuPC9hdXRob3I+PGF1dGhvcj5UdWJyZXR0LCBNLiBOLjwvYXV0aG9yPjxhdXRo
b3I+V2hpdGVob3VzZSwgTS4gSi48L2F1dGhvcj48L2F1dGhvcnM+PC9jb250cmlidXRvcnM+PGF1
dGgtYWRkcmVzcz5TbGFtYSwgSiYjeEQ7VW5pdiBCZXJnZW4sIEN0ciBHZW9iaW9sLCBBbGxlZ2F0
ZW4gNDEsIE4tNTAwNyBCZXJnZW4sIE5vcndheSYjeEQ7VW5pdiBCZXJnZW4sIERlcHQgRWFydGgg
U2NpLCBOLTUwMDcgQmVyZ2VuLCBOb3J3YXkmI3hEO1VuaXYgQmVyZ2VuLCBDdHIgR2VvYmlvbCwg
Ti01MDA3IEJlcmdlbiwgTm9yd2F5JiN4RDtBY2FkIFNjaSBDemVjaCBSZXB1YmxpYywgSW5zdCBH
ZW9sLCBQcmFndWUgMTY1MDIgNiwgQ3plY2ggUmVwdWJsaWMmI3hEO0NoYXJsZXMgVW5pdiBQcmFn
dWUsIERlcHQgUGV0ciAmYW1wOyBTdHJ1Y3QgR2VvbCwgUHJhZ3VlIDEyODQzIDIsIEN6ZWNoIFJl
cHVibGljJiN4RDtORVJDLCBJc290b3BlIEdlb3NjaSBMYWIsIEtpbmdzbGV5IER1bmhhbSBDdHIs
IEtleXdvcnRoIE5HMTIgNUdHLCBOb3R0cywgRW5nbGFuZCYjeEQ7Qm9pc2UgU3RhdGUgVW5pdiwg
RGVwdCBHZW9zY2ksIEJvaXNlLCBJRCA4MzcwMiBVU0EmI3hEO0dvZXRoZSBVbml2IEZyYW5rZnVy
dCwgSW5zdCBHZW9zY2ksIEQtNjA0MzggRnJhbmtmdXJ0LCBHZXJtYW55JiN4RDtNZW0gVW5pdiBO
ZXdmb3VuZGxhbmQsIERlcHQgRWFydGggU2NpLCBTdCBKb2huLCBORiBBMUMgNVM3LCBDYW5hZGEm
I3hEO1VuaXYgU3RvY2tob2xtLCBEZXB0IEdlb2wgJmFtcDsgR2VvY2hlbSwgU0UtMTA2OTEgU3Rv
Y2tob2xtLCBTd2VkZW4mI3hEO1VuaXYgVmllbm5hLCBJbnN0IE1pbmVyYWwgJmFtcDsgS3Jpc3Rh
bGxvZywgQS0xMDkgVmllbm5hLCBBdXN0cmlhJiN4RDtVbml2IEdlbmV2YSwgRGVwdCBNaW5lcmFs
LCBDSC0xMjA1IEdlbmV2YSwgU3dpdHplcmxhbmQmI3hEO01lbSBVbml2IE5ld2ZvdW5kbGFuZCwg
TWljcm9hbmFseXQgRmFjaWwgSU5DTyBJbm5vdmF0IEN0ciwgU3QgSm9obiwgTkYgQTFDIDVTNywg
Q2FuYWRhJiN4RDtTd2VkaXNoIE11c2V1bSBOYXQgSGlzdCwgTGFiIElzb3RvcGUgR2VvbCwgU0Ut
MTA0MDUgU3RvY2tob2xtLCBTd2VkZW48L2F1dGgtYWRkcmVzcz48dGl0bGVzPjx0aXRsZT5QbGVz
b3ZpY2UgemlyY29uIC0gQSBuZXcgbmF0dXJhbCByZWZlcmVuY2UgbWF0ZXJpYWwgZm9yIFUtUGIg
YW5kIEhmIGlzb3RvcGljIG1pY3JvYW5hbHlzaXM8L3RpdGxlPjxzZWNvbmRhcnktdGl0bGU+Q2hl
bWljYWwgR2VvbG9neTwvc2Vjb25kYXJ5LXRpdGxlPjxhbHQtdGl0bGU+Q2hlbSBHZW9sJiN4RDtD
aGVtIEdlb2w8L2FsdC10aXRsZT48L3RpdGxlcz48cGVyaW9kaWNhbD48ZnVsbC10aXRsZT5DaGVt
aWNhbCBHZW9sb2d5PC9mdWxsLXRpdGxlPjxhYmJyLTE+Q2hlbSBHZW9sPC9hYmJyLTE+PC9wZXJp
b2RpY2FsPjxwYWdlcz4xLTM1PC9wYWdlcz48dm9sdW1lPjI0OTwvdm9sdW1lPjxudW1iZXI+MS0y
PC9udW1iZXI+PGtleXdvcmRzPjxrZXl3b3JkPnppcmNvbiByZWZlcmVuY2UgbWF0ZXJpYWw8L2tl
eXdvcmQ+PGtleXdvcmQ+bGFzZXIgYWJsYXRpb24gaWNwLW1zPC9rZXl3b3JkPjxrZXl3b3JkPnBs
ZXNvdmljZTwva2V5d29yZD48a2V5d29yZD51LXBiIGRhdGluZzwva2V5d29yZD48a2V5d29yZD5o
ZiBpc290b3Blczwva2V5d29yZD48a2V5d29yZD5ib2hlbWlhbiBtYXNzaWY8L2tleXdvcmQ+PGtl
eXdvcmQ+aGlnaC1wcmVzc3VyZSBncmFudWxpdGVzPC9rZXl3b3JkPjxrZXl3b3JkPnBsYXNtYS1t
YXNzIHNwZWN0cm9tZXRyeTwva2V5d29yZD48a2V5d29yZD5sYXNlci1hYmxhdGlvbiBpY3Btczwv
a2V5d29yZD48a2V5d29yZD5ib2hlbWlhbiBtYXNzaWY8L2tleXdvcmQ+PGtleXdvcmQ+bHUtaGY8
L2tleXdvcmQ+PGtleXdvcmQ+bW9sZGFudWJpYW4gem9uZTwva2V5d29yZD48a2V5d29yZD5kZXRy
aXRhbCB6aXJjb25zPC9rZXl3b3JkPjxrZXl3b3JkPmR1bHV0aCBjb21wbGV4PC9rZXl3b3JkPjxr
ZXl3b3JkPmlvbi1taWNyb3Byb2JlPC9rZXl3b3JkPjxrZXl3b3JkPnRyYWNlLWVsZW1lbnQ8L2tl
eXdvcmQ+PC9rZXl3b3Jkcz48ZGF0ZXM+PHllYXI+MjAwODwveWVhcj48cHViLWRhdGVzPjxkYXRl
Pk1hciAzMDwvZGF0ZT48L3B1Yi1kYXRlcz48L2RhdGVzPjxpc2JuPjAwMDktMjU0MTwvaXNibj48
YWNjZXNzaW9uLW51bT5XT1M6MDAwMjU1MDk3ODAwMDAxPC9hY2Nlc3Npb24tbnVtPjx1cmxzPjxy
ZWxhdGVkLXVybHM+PHVybD4mbHQ7R28gdG8gSVNJJmd0OzovL1dPUzowMDAyNTUwOTc4MDAwMDE8
L3VybD48dXJsPmh0dHA6Ly9hYy5lbHMtY2RuLmNvbS9TMDAwOTI1NDEwNzAwNDg4My8xLXMyLjAt
UzAwMDkyNTQxMDcwMDQ4ODMtbWFpbi5wZGY/X3RpZD1mNWQ4ZjUwMC0zNDA3LTExZTUtOTZiNi0w
MDAwMGFhYjBmMDImYW1wO2FjZG5hdD0xNDM3OTY0NjI5X2FiOGQyYzI0ODMwNTU3NTBlOTJlYTA0
OTI4NmY1ZGMwPC91cmw+PC9yZWxhdGVkLXVybHM+PC91cmxzPjxsYW5ndWFnZT5FbmdsaXNoPC9s
YW5ndWFnZT48L3JlY29yZD48L0NpdGU+PC9FbmROb3RlPn==
</w:fldData>
        </w:fldChar>
      </w:r>
      <w:r w:rsidR="00B639B8">
        <w:rPr>
          <w:rFonts w:asciiTheme="majorBidi" w:eastAsia="Arial Unicode MS" w:hAnsiTheme="majorBidi" w:cstheme="majorBidi"/>
          <w:noProof/>
          <w:sz w:val="22"/>
          <w:szCs w:val="22"/>
        </w:rPr>
        <w:instrText xml:space="preserve"> ADDIN EN.CITE </w:instrText>
      </w:r>
      <w:r w:rsidR="00B639B8">
        <w:rPr>
          <w:rFonts w:asciiTheme="majorBidi" w:eastAsia="Arial Unicode MS" w:hAnsiTheme="majorBidi" w:cstheme="majorBidi"/>
          <w:noProof/>
          <w:sz w:val="22"/>
          <w:szCs w:val="22"/>
        </w:rPr>
        <w:fldChar w:fldCharType="begin">
          <w:fldData xml:space="preserve">PEVuZE5vdGU+PENpdGU+PEF1dGhvcj5TbGFtYTwvQXV0aG9yPjxZZWFyPjIwMDg8L1llYXI+PFJl
Y051bT4xNjQ1NDwvUmVjTnVtPjxEaXNwbGF5VGV4dD4oU2xhbWEgZXQgYWwuIDIwMDgpPC9EaXNw
bGF5VGV4dD48cmVjb3JkPjxyZWMtbnVtYmVyPjE2NDU0PC9yZWMtbnVtYmVyPjxmb3JlaWduLWtl
eXM+PGtleSBhcHA9IkVOIiBkYi1pZD0icnowZDV6eDV2d2V2cGJldnBmNnhmdjl5dHNwNXJ3cHd2
ZWF2IiB0aW1lc3RhbXA9IjE0Mzc2MTI4NjQiPjE2NDU0PC9rZXk+PC9mb3JlaWduLWtleXM+PHJl
Zi10eXBlIG5hbWU9IkpvdXJuYWwgQXJ0aWNsZSI+MTc8L3JlZi10eXBlPjxjb250cmlidXRvcnM+
PGF1dGhvcnM+PGF1dGhvcj5TbGFtYSwgSi48L2F1dGhvcj48YXV0aG9yPktvc2xlciwgSi48L2F1
dGhvcj48YXV0aG9yPkNvbmRvbiwgRC4gSi48L2F1dGhvcj48YXV0aG9yPkNyb3dsZXksIEouIEwu
PC9hdXRob3I+PGF1dGhvcj5HZXJkZXMsIEEuPC9hdXRob3I+PGF1dGhvcj5IYW5jaGFyLCBKLiBN
LjwvYXV0aG9yPjxhdXRob3I+SG9yc3R3b29kLCBNLiBTLiBBLjwvYXV0aG9yPjxhdXRob3I+TW9y
cmlzLCBHLiBBLjwvYXV0aG9yPjxhdXRob3I+TmFzZGFsYSwgTC48L2F1dGhvcj48YXV0aG9yPk5v
cmJlcmcsIE4uPC9hdXRob3I+PGF1dGhvcj5TY2hhbHRlZ2dlciwgVS48L2F1dGhvcj48YXV0aG9y
PlNjaG9lbmUsIEIuPC9hdXRob3I+PGF1dGhvcj5UdWJyZXR0LCBNLiBOLjwvYXV0aG9yPjxhdXRo
b3I+V2hpdGVob3VzZSwgTS4gSi48L2F1dGhvcj48L2F1dGhvcnM+PC9jb250cmlidXRvcnM+PGF1
dGgtYWRkcmVzcz5TbGFtYSwgSiYjeEQ7VW5pdiBCZXJnZW4sIEN0ciBHZW9iaW9sLCBBbGxlZ2F0
ZW4gNDEsIE4tNTAwNyBCZXJnZW4sIE5vcndheSYjeEQ7VW5pdiBCZXJnZW4sIERlcHQgRWFydGgg
U2NpLCBOLTUwMDcgQmVyZ2VuLCBOb3J3YXkmI3hEO1VuaXYgQmVyZ2VuLCBDdHIgR2VvYmlvbCwg
Ti01MDA3IEJlcmdlbiwgTm9yd2F5JiN4RDtBY2FkIFNjaSBDemVjaCBSZXB1YmxpYywgSW5zdCBH
ZW9sLCBQcmFndWUgMTY1MDIgNiwgQ3plY2ggUmVwdWJsaWMmI3hEO0NoYXJsZXMgVW5pdiBQcmFn
dWUsIERlcHQgUGV0ciAmYW1wOyBTdHJ1Y3QgR2VvbCwgUHJhZ3VlIDEyODQzIDIsIEN6ZWNoIFJl
cHVibGljJiN4RDtORVJDLCBJc290b3BlIEdlb3NjaSBMYWIsIEtpbmdzbGV5IER1bmhhbSBDdHIs
IEtleXdvcnRoIE5HMTIgNUdHLCBOb3R0cywgRW5nbGFuZCYjeEQ7Qm9pc2UgU3RhdGUgVW5pdiwg
RGVwdCBHZW9zY2ksIEJvaXNlLCBJRCA4MzcwMiBVU0EmI3hEO0dvZXRoZSBVbml2IEZyYW5rZnVy
dCwgSW5zdCBHZW9zY2ksIEQtNjA0MzggRnJhbmtmdXJ0LCBHZXJtYW55JiN4RDtNZW0gVW5pdiBO
ZXdmb3VuZGxhbmQsIERlcHQgRWFydGggU2NpLCBTdCBKb2huLCBORiBBMUMgNVM3LCBDYW5hZGEm
I3hEO1VuaXYgU3RvY2tob2xtLCBEZXB0IEdlb2wgJmFtcDsgR2VvY2hlbSwgU0UtMTA2OTEgU3Rv
Y2tob2xtLCBTd2VkZW4mI3hEO1VuaXYgVmllbm5hLCBJbnN0IE1pbmVyYWwgJmFtcDsgS3Jpc3Rh
bGxvZywgQS0xMDkgVmllbm5hLCBBdXN0cmlhJiN4RDtVbml2IEdlbmV2YSwgRGVwdCBNaW5lcmFs
LCBDSC0xMjA1IEdlbmV2YSwgU3dpdHplcmxhbmQmI3hEO01lbSBVbml2IE5ld2ZvdW5kbGFuZCwg
TWljcm9hbmFseXQgRmFjaWwgSU5DTyBJbm5vdmF0IEN0ciwgU3QgSm9obiwgTkYgQTFDIDVTNywg
Q2FuYWRhJiN4RDtTd2VkaXNoIE11c2V1bSBOYXQgSGlzdCwgTGFiIElzb3RvcGUgR2VvbCwgU0Ut
MTA0MDUgU3RvY2tob2xtLCBTd2VkZW48L2F1dGgtYWRkcmVzcz48dGl0bGVzPjx0aXRsZT5QbGVz
b3ZpY2UgemlyY29uIC0gQSBuZXcgbmF0dXJhbCByZWZlcmVuY2UgbWF0ZXJpYWwgZm9yIFUtUGIg
YW5kIEhmIGlzb3RvcGljIG1pY3JvYW5hbHlzaXM8L3RpdGxlPjxzZWNvbmRhcnktdGl0bGU+Q2hl
bWljYWwgR2VvbG9neTwvc2Vjb25kYXJ5LXRpdGxlPjxhbHQtdGl0bGU+Q2hlbSBHZW9sJiN4RDtD
aGVtIEdlb2w8L2FsdC10aXRsZT48L3RpdGxlcz48cGVyaW9kaWNhbD48ZnVsbC10aXRsZT5DaGVt
aWNhbCBHZW9sb2d5PC9mdWxsLXRpdGxlPjxhYmJyLTE+Q2hlbSBHZW9sPC9hYmJyLTE+PC9wZXJp
b2RpY2FsPjxwYWdlcz4xLTM1PC9wYWdlcz48dm9sdW1lPjI0OTwvdm9sdW1lPjxudW1iZXI+MS0y
PC9udW1iZXI+PGtleXdvcmRzPjxrZXl3b3JkPnppcmNvbiByZWZlcmVuY2UgbWF0ZXJpYWw8L2tl
eXdvcmQ+PGtleXdvcmQ+bGFzZXIgYWJsYXRpb24gaWNwLW1zPC9rZXl3b3JkPjxrZXl3b3JkPnBs
ZXNvdmljZTwva2V5d29yZD48a2V5d29yZD51LXBiIGRhdGluZzwva2V5d29yZD48a2V5d29yZD5o
ZiBpc290b3Blczwva2V5d29yZD48a2V5d29yZD5ib2hlbWlhbiBtYXNzaWY8L2tleXdvcmQ+PGtl
eXdvcmQ+aGlnaC1wcmVzc3VyZSBncmFudWxpdGVzPC9rZXl3b3JkPjxrZXl3b3JkPnBsYXNtYS1t
YXNzIHNwZWN0cm9tZXRyeTwva2V5d29yZD48a2V5d29yZD5sYXNlci1hYmxhdGlvbiBpY3Btczwv
a2V5d29yZD48a2V5d29yZD5ib2hlbWlhbiBtYXNzaWY8L2tleXdvcmQ+PGtleXdvcmQ+bHUtaGY8
L2tleXdvcmQ+PGtleXdvcmQ+bW9sZGFudWJpYW4gem9uZTwva2V5d29yZD48a2V5d29yZD5kZXRy
aXRhbCB6aXJjb25zPC9rZXl3b3JkPjxrZXl3b3JkPmR1bHV0aCBjb21wbGV4PC9rZXl3b3JkPjxr
ZXl3b3JkPmlvbi1taWNyb3Byb2JlPC9rZXl3b3JkPjxrZXl3b3JkPnRyYWNlLWVsZW1lbnQ8L2tl
eXdvcmQ+PC9rZXl3b3Jkcz48ZGF0ZXM+PHllYXI+MjAwODwveWVhcj48cHViLWRhdGVzPjxkYXRl
Pk1hciAzMDwvZGF0ZT48L3B1Yi1kYXRlcz48L2RhdGVzPjxpc2JuPjAwMDktMjU0MTwvaXNibj48
YWNjZXNzaW9uLW51bT5XT1M6MDAwMjU1MDk3ODAwMDAxPC9hY2Nlc3Npb24tbnVtPjx1cmxzPjxy
ZWxhdGVkLXVybHM+PHVybD4mbHQ7R28gdG8gSVNJJmd0OzovL1dPUzowMDAyNTUwOTc4MDAwMDE8
L3VybD48dXJsPmh0dHA6Ly9hYy5lbHMtY2RuLmNvbS9TMDAwOTI1NDEwNzAwNDg4My8xLXMyLjAt
UzAwMDkyNTQxMDcwMDQ4ODMtbWFpbi5wZGY/X3RpZD1mNWQ4ZjUwMC0zNDA3LTExZTUtOTZiNi0w
MDAwMGFhYjBmMDImYW1wO2FjZG5hdD0xNDM3OTY0NjI5X2FiOGQyYzI0ODMwNTU3NTBlOTJlYTA0
OTI4NmY1ZGMwPC91cmw+PC9yZWxhdGVkLXVybHM+PC91cmxzPjxsYW5ndWFnZT5FbmdsaXNoPC9s
YW5ndWFnZT48L3JlY29yZD48L0NpdGU+PC9FbmROb3RlPn==
</w:fldData>
        </w:fldChar>
      </w:r>
      <w:r w:rsidR="00B639B8">
        <w:rPr>
          <w:rFonts w:asciiTheme="majorBidi" w:eastAsia="Arial Unicode MS" w:hAnsiTheme="majorBidi" w:cstheme="majorBidi"/>
          <w:noProof/>
          <w:sz w:val="22"/>
          <w:szCs w:val="22"/>
        </w:rPr>
        <w:instrText xml:space="preserve"> ADDIN EN.CITE.DATA </w:instrText>
      </w:r>
      <w:r w:rsidR="00B639B8">
        <w:rPr>
          <w:rFonts w:asciiTheme="majorBidi" w:eastAsia="Arial Unicode MS" w:hAnsiTheme="majorBidi" w:cstheme="majorBidi"/>
          <w:noProof/>
          <w:sz w:val="22"/>
          <w:szCs w:val="22"/>
        </w:rPr>
      </w:r>
      <w:r w:rsidR="00B639B8">
        <w:rPr>
          <w:rFonts w:asciiTheme="majorBidi" w:eastAsia="Arial Unicode MS" w:hAnsiTheme="majorBidi" w:cstheme="majorBidi"/>
          <w:noProof/>
          <w:sz w:val="22"/>
          <w:szCs w:val="22"/>
        </w:rPr>
        <w:fldChar w:fldCharType="end"/>
      </w:r>
      <w:r w:rsidRPr="002F1220">
        <w:rPr>
          <w:rFonts w:asciiTheme="majorBidi" w:eastAsia="Arial Unicode MS" w:hAnsiTheme="majorBidi" w:cstheme="majorBidi"/>
          <w:noProof/>
          <w:sz w:val="22"/>
          <w:szCs w:val="22"/>
        </w:rPr>
      </w:r>
      <w:r w:rsidRPr="002F1220">
        <w:rPr>
          <w:rFonts w:asciiTheme="majorBidi" w:eastAsia="Arial Unicode MS" w:hAnsiTheme="majorBidi" w:cstheme="majorBidi"/>
          <w:noProof/>
          <w:sz w:val="22"/>
          <w:szCs w:val="22"/>
        </w:rPr>
        <w:fldChar w:fldCharType="separate"/>
      </w:r>
      <w:r w:rsidR="00B639B8">
        <w:rPr>
          <w:rFonts w:asciiTheme="majorBidi" w:eastAsia="Arial Unicode MS" w:hAnsiTheme="majorBidi" w:cstheme="majorBidi"/>
          <w:noProof/>
          <w:sz w:val="22"/>
          <w:szCs w:val="22"/>
        </w:rPr>
        <w:t>(</w:t>
      </w:r>
      <w:hyperlink w:anchor="_ENREF_13" w:tooltip="Slama, 2008 #16454" w:history="1">
        <w:r w:rsidR="00B639B8" w:rsidRPr="007A3EA6">
          <w:rPr>
            <w:rStyle w:val="Hyperlink"/>
            <w:rFonts w:asciiTheme="majorBidi" w:eastAsia="Arial Unicode MS" w:hAnsiTheme="majorBidi" w:cstheme="majorBidi"/>
            <w:noProof/>
            <w:sz w:val="22"/>
            <w:szCs w:val="22"/>
          </w:rPr>
          <w:t>Slama et al. 2008</w:t>
        </w:r>
      </w:hyperlink>
      <w:r w:rsidR="00B639B8">
        <w:rPr>
          <w:rFonts w:asciiTheme="majorBidi" w:eastAsia="Arial Unicode MS" w:hAnsiTheme="majorBidi" w:cstheme="majorBidi"/>
          <w:noProof/>
          <w:sz w:val="22"/>
          <w:szCs w:val="22"/>
        </w:rPr>
        <w:t>)</w:t>
      </w:r>
      <w:r w:rsidRPr="002F1220">
        <w:rPr>
          <w:rFonts w:asciiTheme="majorBidi" w:eastAsia="Arial Unicode MS" w:hAnsiTheme="majorBidi" w:cstheme="majorBidi"/>
          <w:noProof/>
          <w:sz w:val="22"/>
          <w:szCs w:val="22"/>
        </w:rPr>
        <w:fldChar w:fldCharType="end"/>
      </w:r>
      <w:r w:rsidRPr="002F1220">
        <w:rPr>
          <w:rFonts w:asciiTheme="majorBidi" w:eastAsia="Arial Unicode MS" w:hAnsiTheme="majorBidi" w:cstheme="majorBidi"/>
          <w:noProof/>
          <w:sz w:val="22"/>
          <w:szCs w:val="22"/>
        </w:rPr>
        <w:t>)</w:t>
      </w:r>
      <w:r w:rsidRPr="002F1220">
        <w:rPr>
          <w:rFonts w:asciiTheme="majorBidi" w:eastAsia="Arial Unicode MS" w:hAnsiTheme="majorBidi" w:cstheme="majorBidi"/>
          <w:sz w:val="22"/>
          <w:szCs w:val="22"/>
          <w:lang w:eastAsia="zh-CN"/>
        </w:rPr>
        <w:t xml:space="preserve"> and M257 (U = 840 ppm, Th/U = 0.27, </w:t>
      </w:r>
      <w:r w:rsidRPr="002F1220">
        <w:rPr>
          <w:rFonts w:asciiTheme="majorBidi" w:eastAsia="Arial Unicode MS" w:hAnsiTheme="majorBidi" w:cstheme="majorBidi"/>
          <w:noProof/>
          <w:sz w:val="22"/>
          <w:szCs w:val="22"/>
          <w:lang w:eastAsia="zh-CN"/>
        </w:rPr>
        <w:fldChar w:fldCharType="begin">
          <w:fldData xml:space="preserve">PEVuZE5vdGU+PENpdGU+PEF1dGhvcj5OYXNkYWxhPC9BdXRob3I+PFllYXI+MjAwODwvWWVhcj48
UmVjTnVtPjUxMjY3PC9SZWNOdW0+PERpc3BsYXlUZXh0PihOYXNkYWxhIGV0IGFsLiAyMDA4KTwv
RGlzcGxheVRleHQ+PHJlY29yZD48cmVjLW51bWJlcj41MTI2NzwvcmVjLW51bWJlcj48Zm9yZWln
bi1rZXlzPjxrZXkgYXBwPSJFTiIgZGItaWQ9InJ6MGQ1eng1dndldnBiZXZwZjZ4ZnY5eXRzcDVy
d3B3dmVhdiIgdGltZXN0YW1wPSIxNDM3OTEzODU3Ij41MTI2Nzwva2V5PjwvZm9yZWlnbi1rZXlz
PjxyZWYtdHlwZSBuYW1lPSJKb3VybmFsIEFydGljbGUiPjE3PC9yZWYtdHlwZT48Y29udHJpYnV0
b3JzPjxhdXRob3JzPjxhdXRob3I+TmFzZGFsYSwgTC48L2F1dGhvcj48YXV0aG9yPkhvZm1laXN0
ZXIsIFcuIEcuPC9hdXRob3I+PGF1dGhvcj5Ob3JiZXJnLCBOLjwvYXV0aG9yPjxhdXRob3I+TWF0
dGluc29uLCBKLiBNLjwvYXV0aG9yPjxhdXRob3I+Q29yZnUsIEYuPC9hdXRob3I+PGF1dGhvcj5E
b3JyLCBXLjwvYXV0aG9yPjxhdXRob3I+S2FtbywgUy4gTC48L2F1dGhvcj48YXV0aG9yPktlbm5l
ZHksIEEuIEsuPC9hdXRob3I+PGF1dGhvcj5Lcm9ueiwgQS48L2F1dGhvcj48YXV0aG9yPlJlaW5l
cnMsIFAuIFcuPC9hdXRob3I+PGF1dGhvcj5GcmVpLCBELjwvYXV0aG9yPjxhdXRob3I+S29zbGVy
LCBKLjwvYXV0aG9yPjxhdXRob3I+V2FuLCBZLiBTLjwvYXV0aG9yPjxhdXRob3I+R290emUsIEou
PC9hdXRob3I+PGF1dGhvcj5IYWdlciwgVC48L2F1dGhvcj48YXV0aG9yPktyb25lciwgQS48L2F1
dGhvcj48YXV0aG9yPlZhbGxleSwgSi4gVy48L2F1dGhvcj48L2F1dGhvcnM+PC9jb250cmlidXRv
cnM+PGF1dGgtYWRkcmVzcz5OYXNkYWxhLCBMJiN4RDtVbml2IFZpZW5uYSwgSW5zdCBLcmlzdGFs
bG9nICZhbXA7IE1pbmVyYWwsIEFsdGhhbnN0ciAxNCwgQS0xMDkwIFZpZW5uYSwgQXVzdHJpYSYj
eEQ7VW5pdiBWaWVubmEsIEluc3QgS3Jpc3RhbGxvZyAmYW1wOyBNaW5lcmFsLCBBLTEwOTAgVmll
bm5hLCBBdXN0cmlhJiN4RDtKb2hhbm5lcyBHdXRlbmJlcmcgVW5pdiBNYWlueiwgSW5zdCBHZW93
aXNzZW5zY2gsIEQtNTUwOTkgTWFpbnosIEdlcm1hbnkmI3hEO1VuaXYgQ2FsaWYgU2FudGEgQmFy
YmFyYSwgRGVwdCBFYXJ0aCBTY2ksIFNhbnRhIEJhcmJhcmEsIENBIDkzMTA2IFVTQSYjeEQ7VW5p
diBPc2xvLCBEZXB0IEdlb3NjaSwgTi0wMzE2IE9zbG8sIE5vcndheSYjeEQ7VW5pdiBHaWVzc2Vu
LCBJbnN0IEdlb3dpc3NlbnNjaCAmYW1wOyBMaXRob3NwaGFyZW5mb3JzY2gsIEQtMzUzOTAgR2ll
c3NlbiwgR2VybWFueSYjeEQ7VW5pdiBUb3JvbnRvLCBKYWNrIFNhdHRlcmx5IEdlb2Nocm9ub2wg
TGFiLCBEZXB0IEdlb2wsIFRvcm9udG8sIE9OIE01UyAzQjEsIENhbmFkYSYjeEQ7Q3VydGluIFVu
aXYgVGVjaG5vbCwgRGVwdCBJbWFnaW5nICZhbXA7IEFwcGwgUGh5cywgQmVudGxleSwgV0EgNjEw
MiwgQXVzdHJhbGlhJiN4RDtVbml2IEdvdHRpbmdlbiwgR2Vvd2lzc2Vuc2NoIFplbnRydW0sIEQt
MzcwNzcgR290dGluZ2VuLCBHZXJtYW55JiN4RDtVbml2IEFyaXpvbmEsIERlcHQgR2Vvc2NpLCBU
dWNzb24sIEFaIDg1NzIxIFVTQSYjeEQ7R2VvbCBTdXJ2ZXkgRGVubWFyayAmYW1wOyBHcmVlbmxh
bmQsIERlcHQgR2VvbCBNYXBwaW5nLCBESy0xMzUwIENvcGVuaGFnZW4sIERlbm1hcmsmI3hEO1Vu
aXYgQmVyZ2VuLCBEZXB0IEVhcnRoIFNjaSwgTi01MDA3IEJlcmdlbiwgTm9yd2F5JiN4RDtDaGlu
ZXNlIEFjYWQgR2VvbCBTY2ksIEJlaWppbmcgU0hSSU1QIEN0ciwgQmVpamluZyAxMDAwMzcsIFBl
b3BsZXMgUiBDaGluYSYjeEQ7VGVjaCBVbml2IEJlcmdha2FkIEZyZWliZXJnLCBELTA5NTk2IEZy
ZWliZXJnLCBHZXJtYW55JiN4RDtVbml2IFdpc2NvbnNpbiwgRGVwdCBHZW9sICZhbXA7IEdlb3Bo
eXMsIE1hZGlzb24sIFdJIDUzNzA2IFVTQTwvYXV0aC1hZGRyZXNzPjx0aXRsZXM+PHRpdGxlPlpp
cmNvbiBNMjU3IC0gYSBob21vZ2VuZW91cyBuYXR1cmFsIHJlZmVyZW5jZSBtYXRlcmlhbCBmb3Ig
dGhlIGlvbiBtaWNyb3Byb2JlIFUtUGIgYW5hbHlzaXMgb2YgemlyY29uPC90aXRsZT48c2Vjb25k
YXJ5LXRpdGxlPkdlb3N0YW5kYXJkcyBhbmQgR2VvYW5hbHl0aWNhbCBSZXNlYXJjaDwvc2Vjb25k
YXJ5LXRpdGxlPjxhbHQtdGl0bGU+R2Vvc3RhbmQgR2VvYW5hbCBSZXMmI3hEO0dlb3N0YW5kIEdl
b2FuYWwgUmVzPC9hbHQtdGl0bGU+PC90aXRsZXM+PHBlcmlvZGljYWw+PGZ1bGwtdGl0bGU+R2Vv
c3RhbmRhcmRzIGFuZCBHZW9hbmFseXRpY2FsIFJlc2VhcmNoPC9mdWxsLXRpdGxlPjxhYmJyLTE+
R2Vvc3RhbmQgR2VvYW5hbCBSZXM8L2FiYnItMT48L3BlcmlvZGljYWw+PHBhZ2VzPjI0Ny0yNjU8
L3BhZ2VzPjx2b2x1bWU+MzI8L3ZvbHVtZT48bnVtYmVyPjM8L251bWJlcj48a2V5d29yZHM+PGtl
eXdvcmQ+emlyY29uPC9rZXl3b3JkPjxrZXl3b3JkPnJlZmVyZW5jZSBtYXRlcmlhbDwva2V5d29y
ZD48a2V5d29yZD5tMjU3PC9rZXl3b3JkPjxrZXl3b3JkPnUtcGI8L2tleXdvcmQ+PGtleXdvcmQ+
Z2VvY2hyb25vbG9neTwva2V5d29yZD48a2V5d29yZD5zaW1zPC9rZXl3b3JkPjxrZXl3b3JkPnNl
Y29uZGFyeSBpb24gbWFzcyBzcGVjdHJvbWV0cnk8L2tleXdvcmQ+PGtleXdvcmQ+Z2xhc3MgcmVm
ZXJlbmNlIG1hdGVyaWFsczwva2V5d29yZD48a2V5d29yZD5wbGFzbWEtbWFzcyBzcGVjdHJvbWV0
cnk8L2tleXdvcmQ+PGtleXdvcmQ+b3h5Z2VuLWlzb3RvcGUgcmF0aW9zPC9rZXl3b3JkPjxrZXl3
b3JkPnRyYWNlLWVsZW1lbnQ8L2tleXdvcmQ+PGtleXdvcmQ+c3JpLWxhbmthPC9rZXl3b3JkPjxr
ZXl3b3JkPmRldHJpdGFsIHppcmNvbnM8L2tleXdvcmQ+PGtleXdvcmQ+aWQtdGltczwva2V5d29y
ZD48a2V5d29yZD5pY3AtbXM8L2tleXdvcmQ+PGtleXdvcmQ+Z2VvY2hyb25vbG9neTwva2V5d29y
ZD48a2V5d29yZD5tZXRhbWljdGl6YXRpb248L2tleXdvcmQ+PC9rZXl3b3Jkcz48ZGF0ZXM+PHll
YXI+MjAwODwveWVhcj48cHViLWRhdGVzPjxkYXRlPlNlcDwvZGF0ZT48L3B1Yi1kYXRlcz48L2Rh
dGVzPjxpc2JuPjE2MzktNDQ4ODwvaXNibj48YWNjZXNzaW9uLW51bT5XT1M6MDAwMjU5NjgwOTAw
MDAyPC9hY2Nlc3Npb24tbnVtPjx1cmxzPjxyZWxhdGVkLXVybHM+PHVybD4mbHQ7R28gdG8gSVNJ
Jmd0OzovL1dPUzowMDAyNTk2ODA5MDAwMDI8L3VybD48L3JlbGF0ZWQtdXJscz48L3VybHM+PGxh
bmd1YWdlPkVuZ2xpc2g8L2xhbmd1YWdlPjwvcmVjb3JkPjwvQ2l0ZT48L0VuZE5vdGU+
</w:fldData>
        </w:fldChar>
      </w:r>
      <w:r w:rsidR="00B639B8">
        <w:rPr>
          <w:rFonts w:asciiTheme="majorBidi" w:eastAsia="Arial Unicode MS" w:hAnsiTheme="majorBidi" w:cstheme="majorBidi"/>
          <w:noProof/>
          <w:sz w:val="22"/>
          <w:szCs w:val="22"/>
          <w:lang w:eastAsia="zh-CN"/>
        </w:rPr>
        <w:instrText xml:space="preserve"> ADDIN EN.CITE </w:instrText>
      </w:r>
      <w:r w:rsidR="00B639B8">
        <w:rPr>
          <w:rFonts w:asciiTheme="majorBidi" w:eastAsia="Arial Unicode MS" w:hAnsiTheme="majorBidi" w:cstheme="majorBidi"/>
          <w:noProof/>
          <w:sz w:val="22"/>
          <w:szCs w:val="22"/>
          <w:lang w:eastAsia="zh-CN"/>
        </w:rPr>
        <w:fldChar w:fldCharType="begin">
          <w:fldData xml:space="preserve">PEVuZE5vdGU+PENpdGU+PEF1dGhvcj5OYXNkYWxhPC9BdXRob3I+PFllYXI+MjAwODwvWWVhcj48
UmVjTnVtPjUxMjY3PC9SZWNOdW0+PERpc3BsYXlUZXh0PihOYXNkYWxhIGV0IGFsLiAyMDA4KTwv
RGlzcGxheVRleHQ+PHJlY29yZD48cmVjLW51bWJlcj41MTI2NzwvcmVjLW51bWJlcj48Zm9yZWln
bi1rZXlzPjxrZXkgYXBwPSJFTiIgZGItaWQ9InJ6MGQ1eng1dndldnBiZXZwZjZ4ZnY5eXRzcDVy
d3B3dmVhdiIgdGltZXN0YW1wPSIxNDM3OTEzODU3Ij41MTI2Nzwva2V5PjwvZm9yZWlnbi1rZXlz
PjxyZWYtdHlwZSBuYW1lPSJKb3VybmFsIEFydGljbGUiPjE3PC9yZWYtdHlwZT48Y29udHJpYnV0
b3JzPjxhdXRob3JzPjxhdXRob3I+TmFzZGFsYSwgTC48L2F1dGhvcj48YXV0aG9yPkhvZm1laXN0
ZXIsIFcuIEcuPC9hdXRob3I+PGF1dGhvcj5Ob3JiZXJnLCBOLjwvYXV0aG9yPjxhdXRob3I+TWF0
dGluc29uLCBKLiBNLjwvYXV0aG9yPjxhdXRob3I+Q29yZnUsIEYuPC9hdXRob3I+PGF1dGhvcj5E
b3JyLCBXLjwvYXV0aG9yPjxhdXRob3I+S2FtbywgUy4gTC48L2F1dGhvcj48YXV0aG9yPktlbm5l
ZHksIEEuIEsuPC9hdXRob3I+PGF1dGhvcj5Lcm9ueiwgQS48L2F1dGhvcj48YXV0aG9yPlJlaW5l
cnMsIFAuIFcuPC9hdXRob3I+PGF1dGhvcj5GcmVpLCBELjwvYXV0aG9yPjxhdXRob3I+S29zbGVy
LCBKLjwvYXV0aG9yPjxhdXRob3I+V2FuLCBZLiBTLjwvYXV0aG9yPjxhdXRob3I+R290emUsIEou
PC9hdXRob3I+PGF1dGhvcj5IYWdlciwgVC48L2F1dGhvcj48YXV0aG9yPktyb25lciwgQS48L2F1
dGhvcj48YXV0aG9yPlZhbGxleSwgSi4gVy48L2F1dGhvcj48L2F1dGhvcnM+PC9jb250cmlidXRv
cnM+PGF1dGgtYWRkcmVzcz5OYXNkYWxhLCBMJiN4RDtVbml2IFZpZW5uYSwgSW5zdCBLcmlzdGFs
bG9nICZhbXA7IE1pbmVyYWwsIEFsdGhhbnN0ciAxNCwgQS0xMDkwIFZpZW5uYSwgQXVzdHJpYSYj
eEQ7VW5pdiBWaWVubmEsIEluc3QgS3Jpc3RhbGxvZyAmYW1wOyBNaW5lcmFsLCBBLTEwOTAgVmll
bm5hLCBBdXN0cmlhJiN4RDtKb2hhbm5lcyBHdXRlbmJlcmcgVW5pdiBNYWlueiwgSW5zdCBHZW93
aXNzZW5zY2gsIEQtNTUwOTkgTWFpbnosIEdlcm1hbnkmI3hEO1VuaXYgQ2FsaWYgU2FudGEgQmFy
YmFyYSwgRGVwdCBFYXJ0aCBTY2ksIFNhbnRhIEJhcmJhcmEsIENBIDkzMTA2IFVTQSYjeEQ7VW5p
diBPc2xvLCBEZXB0IEdlb3NjaSwgTi0wMzE2IE9zbG8sIE5vcndheSYjeEQ7VW5pdiBHaWVzc2Vu
LCBJbnN0IEdlb3dpc3NlbnNjaCAmYW1wOyBMaXRob3NwaGFyZW5mb3JzY2gsIEQtMzUzOTAgR2ll
c3NlbiwgR2VybWFueSYjeEQ7VW5pdiBUb3JvbnRvLCBKYWNrIFNhdHRlcmx5IEdlb2Nocm9ub2wg
TGFiLCBEZXB0IEdlb2wsIFRvcm9udG8sIE9OIE01UyAzQjEsIENhbmFkYSYjeEQ7Q3VydGluIFVu
aXYgVGVjaG5vbCwgRGVwdCBJbWFnaW5nICZhbXA7IEFwcGwgUGh5cywgQmVudGxleSwgV0EgNjEw
MiwgQXVzdHJhbGlhJiN4RDtVbml2IEdvdHRpbmdlbiwgR2Vvd2lzc2Vuc2NoIFplbnRydW0sIEQt
MzcwNzcgR290dGluZ2VuLCBHZXJtYW55JiN4RDtVbml2IEFyaXpvbmEsIERlcHQgR2Vvc2NpLCBU
dWNzb24sIEFaIDg1NzIxIFVTQSYjeEQ7R2VvbCBTdXJ2ZXkgRGVubWFyayAmYW1wOyBHcmVlbmxh
bmQsIERlcHQgR2VvbCBNYXBwaW5nLCBESy0xMzUwIENvcGVuaGFnZW4sIERlbm1hcmsmI3hEO1Vu
aXYgQmVyZ2VuLCBEZXB0IEVhcnRoIFNjaSwgTi01MDA3IEJlcmdlbiwgTm9yd2F5JiN4RDtDaGlu
ZXNlIEFjYWQgR2VvbCBTY2ksIEJlaWppbmcgU0hSSU1QIEN0ciwgQmVpamluZyAxMDAwMzcsIFBl
b3BsZXMgUiBDaGluYSYjeEQ7VGVjaCBVbml2IEJlcmdha2FkIEZyZWliZXJnLCBELTA5NTk2IEZy
ZWliZXJnLCBHZXJtYW55JiN4RDtVbml2IFdpc2NvbnNpbiwgRGVwdCBHZW9sICZhbXA7IEdlb3Bo
eXMsIE1hZGlzb24sIFdJIDUzNzA2IFVTQTwvYXV0aC1hZGRyZXNzPjx0aXRsZXM+PHRpdGxlPlpp
cmNvbiBNMjU3IC0gYSBob21vZ2VuZW91cyBuYXR1cmFsIHJlZmVyZW5jZSBtYXRlcmlhbCBmb3Ig
dGhlIGlvbiBtaWNyb3Byb2JlIFUtUGIgYW5hbHlzaXMgb2YgemlyY29uPC90aXRsZT48c2Vjb25k
YXJ5LXRpdGxlPkdlb3N0YW5kYXJkcyBhbmQgR2VvYW5hbHl0aWNhbCBSZXNlYXJjaDwvc2Vjb25k
YXJ5LXRpdGxlPjxhbHQtdGl0bGU+R2Vvc3RhbmQgR2VvYW5hbCBSZXMmI3hEO0dlb3N0YW5kIEdl
b2FuYWwgUmVzPC9hbHQtdGl0bGU+PC90aXRsZXM+PHBlcmlvZGljYWw+PGZ1bGwtdGl0bGU+R2Vv
c3RhbmRhcmRzIGFuZCBHZW9hbmFseXRpY2FsIFJlc2VhcmNoPC9mdWxsLXRpdGxlPjxhYmJyLTE+
R2Vvc3RhbmQgR2VvYW5hbCBSZXM8L2FiYnItMT48L3BlcmlvZGljYWw+PHBhZ2VzPjI0Ny0yNjU8
L3BhZ2VzPjx2b2x1bWU+MzI8L3ZvbHVtZT48bnVtYmVyPjM8L251bWJlcj48a2V5d29yZHM+PGtl
eXdvcmQ+emlyY29uPC9rZXl3b3JkPjxrZXl3b3JkPnJlZmVyZW5jZSBtYXRlcmlhbDwva2V5d29y
ZD48a2V5d29yZD5tMjU3PC9rZXl3b3JkPjxrZXl3b3JkPnUtcGI8L2tleXdvcmQ+PGtleXdvcmQ+
Z2VvY2hyb25vbG9neTwva2V5d29yZD48a2V5d29yZD5zaW1zPC9rZXl3b3JkPjxrZXl3b3JkPnNl
Y29uZGFyeSBpb24gbWFzcyBzcGVjdHJvbWV0cnk8L2tleXdvcmQ+PGtleXdvcmQ+Z2xhc3MgcmVm
ZXJlbmNlIG1hdGVyaWFsczwva2V5d29yZD48a2V5d29yZD5wbGFzbWEtbWFzcyBzcGVjdHJvbWV0
cnk8L2tleXdvcmQ+PGtleXdvcmQ+b3h5Z2VuLWlzb3RvcGUgcmF0aW9zPC9rZXl3b3JkPjxrZXl3
b3JkPnRyYWNlLWVsZW1lbnQ8L2tleXdvcmQ+PGtleXdvcmQ+c3JpLWxhbmthPC9rZXl3b3JkPjxr
ZXl3b3JkPmRldHJpdGFsIHppcmNvbnM8L2tleXdvcmQ+PGtleXdvcmQ+aWQtdGltczwva2V5d29y
ZD48a2V5d29yZD5pY3AtbXM8L2tleXdvcmQ+PGtleXdvcmQ+Z2VvY2hyb25vbG9neTwva2V5d29y
ZD48a2V5d29yZD5tZXRhbWljdGl6YXRpb248L2tleXdvcmQ+PC9rZXl3b3Jkcz48ZGF0ZXM+PHll
YXI+MjAwODwveWVhcj48cHViLWRhdGVzPjxkYXRlPlNlcDwvZGF0ZT48L3B1Yi1kYXRlcz48L2Rh
dGVzPjxpc2JuPjE2MzktNDQ4ODwvaXNibj48YWNjZXNzaW9uLW51bT5XT1M6MDAwMjU5NjgwOTAw
MDAyPC9hY2Nlc3Npb24tbnVtPjx1cmxzPjxyZWxhdGVkLXVybHM+PHVybD4mbHQ7R28gdG8gSVNJ
Jmd0OzovL1dPUzowMDAyNTk2ODA5MDAwMDI8L3VybD48L3JlbGF0ZWQtdXJscz48L3VybHM+PGxh
bmd1YWdlPkVuZ2xpc2g8L2xhbmd1YWdlPjwvcmVjb3JkPjwvQ2l0ZT48L0VuZE5vdGU+
</w:fldData>
        </w:fldChar>
      </w:r>
      <w:r w:rsidR="00B639B8">
        <w:rPr>
          <w:rFonts w:asciiTheme="majorBidi" w:eastAsia="Arial Unicode MS" w:hAnsiTheme="majorBidi" w:cstheme="majorBidi"/>
          <w:noProof/>
          <w:sz w:val="22"/>
          <w:szCs w:val="22"/>
          <w:lang w:eastAsia="zh-CN"/>
        </w:rPr>
        <w:instrText xml:space="preserve"> ADDIN EN.CITE.DATA </w:instrText>
      </w:r>
      <w:r w:rsidR="00B639B8">
        <w:rPr>
          <w:rFonts w:asciiTheme="majorBidi" w:eastAsia="Arial Unicode MS" w:hAnsiTheme="majorBidi" w:cstheme="majorBidi"/>
          <w:noProof/>
          <w:sz w:val="22"/>
          <w:szCs w:val="22"/>
          <w:lang w:eastAsia="zh-CN"/>
        </w:rPr>
      </w:r>
      <w:r w:rsidR="00B639B8">
        <w:rPr>
          <w:rFonts w:asciiTheme="majorBidi" w:eastAsia="Arial Unicode MS" w:hAnsiTheme="majorBidi" w:cstheme="majorBidi"/>
          <w:noProof/>
          <w:sz w:val="22"/>
          <w:szCs w:val="22"/>
          <w:lang w:eastAsia="zh-CN"/>
        </w:rPr>
        <w:fldChar w:fldCharType="end"/>
      </w:r>
      <w:r w:rsidRPr="002F1220">
        <w:rPr>
          <w:rFonts w:asciiTheme="majorBidi" w:eastAsia="Arial Unicode MS" w:hAnsiTheme="majorBidi" w:cstheme="majorBidi"/>
          <w:noProof/>
          <w:sz w:val="22"/>
          <w:szCs w:val="22"/>
          <w:lang w:eastAsia="zh-CN"/>
        </w:rPr>
      </w:r>
      <w:r w:rsidRPr="002F1220">
        <w:rPr>
          <w:rFonts w:asciiTheme="majorBidi" w:eastAsia="Arial Unicode MS" w:hAnsiTheme="majorBidi" w:cstheme="majorBidi"/>
          <w:noProof/>
          <w:sz w:val="22"/>
          <w:szCs w:val="22"/>
          <w:lang w:eastAsia="zh-CN"/>
        </w:rPr>
        <w:fldChar w:fldCharType="separate"/>
      </w:r>
      <w:r w:rsidR="00B639B8">
        <w:rPr>
          <w:rFonts w:asciiTheme="majorBidi" w:eastAsia="Arial Unicode MS" w:hAnsiTheme="majorBidi" w:cstheme="majorBidi"/>
          <w:noProof/>
          <w:sz w:val="22"/>
          <w:szCs w:val="22"/>
          <w:lang w:eastAsia="zh-CN"/>
        </w:rPr>
        <w:t>(</w:t>
      </w:r>
      <w:hyperlink w:anchor="_ENREF_11" w:tooltip="Nasdala, 2008 #51267" w:history="1">
        <w:r w:rsidR="00B639B8" w:rsidRPr="007A3EA6">
          <w:rPr>
            <w:rStyle w:val="Hyperlink"/>
            <w:rFonts w:asciiTheme="majorBidi" w:eastAsia="Arial Unicode MS" w:hAnsiTheme="majorBidi" w:cstheme="majorBidi"/>
            <w:noProof/>
            <w:sz w:val="22"/>
            <w:szCs w:val="22"/>
            <w:lang w:eastAsia="zh-CN"/>
          </w:rPr>
          <w:t>Nasdala et al. 2008</w:t>
        </w:r>
      </w:hyperlink>
      <w:r w:rsidR="00B639B8">
        <w:rPr>
          <w:rFonts w:asciiTheme="majorBidi" w:eastAsia="Arial Unicode MS" w:hAnsiTheme="majorBidi" w:cstheme="majorBidi"/>
          <w:noProof/>
          <w:sz w:val="22"/>
          <w:szCs w:val="22"/>
          <w:lang w:eastAsia="zh-CN"/>
        </w:rPr>
        <w:t>)</w:t>
      </w:r>
      <w:r w:rsidRPr="002F1220">
        <w:rPr>
          <w:rFonts w:asciiTheme="majorBidi" w:eastAsia="Arial Unicode MS" w:hAnsiTheme="majorBidi" w:cstheme="majorBidi"/>
          <w:noProof/>
          <w:sz w:val="22"/>
          <w:szCs w:val="22"/>
          <w:lang w:eastAsia="zh-CN"/>
        </w:rPr>
        <w:fldChar w:fldCharType="end"/>
      </w:r>
      <w:r w:rsidRPr="002F1220">
        <w:rPr>
          <w:rFonts w:asciiTheme="majorBidi" w:eastAsia="Arial Unicode MS" w:hAnsiTheme="majorBidi" w:cstheme="majorBidi"/>
          <w:sz w:val="22"/>
          <w:szCs w:val="22"/>
          <w:lang w:eastAsia="zh-CN"/>
        </w:rPr>
        <w:t xml:space="preserve">) respectively. </w:t>
      </w:r>
      <w:r w:rsidRPr="002F1220">
        <w:rPr>
          <w:rFonts w:asciiTheme="majorBidi" w:hAnsiTheme="majorBidi" w:cstheme="majorBidi"/>
          <w:sz w:val="22"/>
          <w:szCs w:val="22"/>
        </w:rPr>
        <w:t xml:space="preserve">Measured Pb-isotope compositions were corrected for common Pb using analyzed </w:t>
      </w:r>
      <w:r w:rsidRPr="002F1220">
        <w:rPr>
          <w:rFonts w:asciiTheme="majorBidi" w:hAnsiTheme="majorBidi" w:cstheme="majorBidi"/>
          <w:sz w:val="22"/>
          <w:szCs w:val="22"/>
          <w:vertAlign w:val="superscript"/>
        </w:rPr>
        <w:t>204</w:t>
      </w:r>
      <w:r w:rsidRPr="002F1220">
        <w:rPr>
          <w:rFonts w:asciiTheme="majorBidi" w:hAnsiTheme="majorBidi" w:cstheme="majorBidi"/>
          <w:sz w:val="22"/>
          <w:szCs w:val="22"/>
        </w:rPr>
        <w:t xml:space="preserve">Pb values. An average Pb of present-day crustal composition </w:t>
      </w:r>
      <w:r w:rsidRPr="002F1220">
        <w:rPr>
          <w:rFonts w:asciiTheme="majorBidi" w:hAnsiTheme="majorBidi" w:cstheme="majorBidi"/>
          <w:noProof/>
          <w:sz w:val="22"/>
          <w:szCs w:val="22"/>
        </w:rPr>
        <w:fldChar w:fldCharType="begin"/>
      </w:r>
      <w:r w:rsidR="00B639B8">
        <w:rPr>
          <w:rFonts w:asciiTheme="majorBidi" w:hAnsiTheme="majorBidi" w:cstheme="majorBidi"/>
          <w:noProof/>
          <w:sz w:val="22"/>
          <w:szCs w:val="22"/>
        </w:rPr>
        <w:instrText xml:space="preserve"> ADDIN EN.CITE &lt;EndNote&gt;&lt;Cite&gt;&lt;Author&gt;Stacey&lt;/Author&gt;&lt;Year&gt;1975&lt;/Year&gt;&lt;RecNum&gt;53481&lt;/RecNum&gt;&lt;DisplayText&gt;(Stacey &amp;amp; Kramers 1975)&lt;/DisplayText&gt;&lt;record&gt;&lt;rec-number&gt;53481&lt;/rec-number&gt;&lt;foreign-keys&gt;&lt;key app="EN" db-id="rz0d5zx5vwevpbevpf6xfv9ytsp5rwpwveav" timestamp="1438439007"&gt;53481&lt;/key&gt;&lt;/foreign-keys&gt;&lt;ref-type name="Journal Article"&gt;17&lt;/ref-type&gt;&lt;contributors&gt;&lt;authors&gt;&lt;author&gt;Stacey, J. S.&lt;/author&gt;&lt;author&gt;Kramers, J. D.&lt;/author&gt;&lt;/authors&gt;&lt;/contributors&gt;&lt;auth-address&gt;Univ Witwatersrand,Bernard Price Inst Geophys Res,Johannesburg,South Africa&lt;/auth-address&gt;&lt;titles&gt;&lt;title&gt;Approximation of Terrestrial Lead Isotope Evolution by a 2-Stage Model&lt;/title&gt;&lt;secondary-title&gt;Earth and Planetary Science Letters&lt;/secondary-title&gt;&lt;alt-title&gt;Earth Planet Sc Lett&amp;#xD;Earth Planet Sc Lett&lt;/alt-title&gt;&lt;/titles&gt;&lt;periodical&gt;&lt;full-title&gt;Earth and Planetary Science Letters&lt;/full-title&gt;&lt;abbr-1&gt;Earth Planet Sc Lett&lt;/abbr-1&gt;&lt;/periodical&gt;&lt;pages&gt;207-221&lt;/pages&gt;&lt;volume&gt;26&lt;/volume&gt;&lt;number&gt;2&lt;/number&gt;&lt;dates&gt;&lt;year&gt;1975&lt;/year&gt;&lt;/dates&gt;&lt;isbn&gt;0012-821x&lt;/isbn&gt;&lt;accession-num&gt;WOS:A1975AF58100010&lt;/accession-num&gt;&lt;urls&gt;&lt;related-urls&gt;&lt;url&gt;&amp;lt;Go to ISI&amp;gt;://WOS:A1975AF58100010&lt;/url&gt;&lt;/related-urls&gt;&lt;/urls&gt;&lt;language&gt;English&lt;/language&gt;&lt;/record&gt;&lt;/Cite&gt;&lt;/EndNote&gt;</w:instrText>
      </w:r>
      <w:r w:rsidRPr="002F1220">
        <w:rPr>
          <w:rFonts w:asciiTheme="majorBidi" w:hAnsiTheme="majorBidi" w:cstheme="majorBidi"/>
          <w:noProof/>
          <w:sz w:val="22"/>
          <w:szCs w:val="22"/>
        </w:rPr>
        <w:fldChar w:fldCharType="separate"/>
      </w:r>
      <w:r w:rsidR="00B639B8">
        <w:rPr>
          <w:rFonts w:asciiTheme="majorBidi" w:hAnsiTheme="majorBidi" w:cstheme="majorBidi"/>
          <w:noProof/>
          <w:sz w:val="22"/>
          <w:szCs w:val="22"/>
        </w:rPr>
        <w:t>(</w:t>
      </w:r>
      <w:hyperlink w:anchor="_ENREF_14" w:tooltip="Stacey, 1975 #53481" w:history="1">
        <w:r w:rsidR="00B639B8" w:rsidRPr="007A3EA6">
          <w:rPr>
            <w:rStyle w:val="Hyperlink"/>
            <w:rFonts w:asciiTheme="majorBidi" w:hAnsiTheme="majorBidi" w:cstheme="majorBidi"/>
            <w:noProof/>
            <w:sz w:val="22"/>
            <w:szCs w:val="22"/>
          </w:rPr>
          <w:t>Stacey &amp; Kramers 1975</w:t>
        </w:r>
      </w:hyperlink>
      <w:r w:rsidR="00B639B8">
        <w:rPr>
          <w:rFonts w:asciiTheme="majorBidi" w:hAnsiTheme="majorBidi" w:cstheme="majorBidi"/>
          <w:noProof/>
          <w:sz w:val="22"/>
          <w:szCs w:val="22"/>
        </w:rPr>
        <w:t>)</w:t>
      </w:r>
      <w:r w:rsidRPr="002F1220">
        <w:rPr>
          <w:rFonts w:asciiTheme="majorBidi" w:hAnsiTheme="majorBidi" w:cstheme="majorBidi"/>
          <w:noProof/>
          <w:sz w:val="22"/>
          <w:szCs w:val="22"/>
        </w:rPr>
        <w:fldChar w:fldCharType="end"/>
      </w:r>
      <w:r w:rsidRPr="002F1220">
        <w:rPr>
          <w:rFonts w:asciiTheme="majorBidi" w:hAnsiTheme="majorBidi" w:cstheme="majorBidi"/>
          <w:noProof/>
          <w:sz w:val="22"/>
          <w:szCs w:val="22"/>
        </w:rPr>
        <w:t xml:space="preserve"> </w:t>
      </w:r>
      <w:r w:rsidRPr="002F1220">
        <w:rPr>
          <w:rFonts w:asciiTheme="majorBidi" w:hAnsiTheme="majorBidi" w:cstheme="majorBidi"/>
          <w:sz w:val="22"/>
          <w:szCs w:val="22"/>
        </w:rPr>
        <w:t xml:space="preserve">was used for the common-Pb correction. A long-term uncertainty of 1.5% (1 RSD) for </w:t>
      </w:r>
      <w:r w:rsidRPr="002F1220">
        <w:rPr>
          <w:rFonts w:asciiTheme="majorBidi" w:hAnsiTheme="majorBidi" w:cstheme="majorBidi"/>
          <w:sz w:val="22"/>
          <w:szCs w:val="22"/>
          <w:vertAlign w:val="superscript"/>
        </w:rPr>
        <w:t>206</w:t>
      </w:r>
      <w:r w:rsidRPr="002F1220">
        <w:rPr>
          <w:rFonts w:asciiTheme="majorBidi" w:hAnsiTheme="majorBidi" w:cstheme="majorBidi"/>
          <w:sz w:val="22"/>
          <w:szCs w:val="22"/>
        </w:rPr>
        <w:t>Pb/</w:t>
      </w:r>
      <w:r w:rsidRPr="002F1220">
        <w:rPr>
          <w:rFonts w:asciiTheme="majorBidi" w:hAnsiTheme="majorBidi" w:cstheme="majorBidi"/>
          <w:sz w:val="22"/>
          <w:szCs w:val="22"/>
          <w:vertAlign w:val="superscript"/>
        </w:rPr>
        <w:t>238</w:t>
      </w:r>
      <w:r w:rsidRPr="002F1220">
        <w:rPr>
          <w:rFonts w:asciiTheme="majorBidi" w:hAnsiTheme="majorBidi" w:cstheme="majorBidi"/>
          <w:sz w:val="22"/>
          <w:szCs w:val="22"/>
        </w:rPr>
        <w:t xml:space="preserve">U measurements of the standard zircon was propagated to the unknowns </w:t>
      </w:r>
      <w:r w:rsidRPr="002F1220">
        <w:rPr>
          <w:rFonts w:asciiTheme="majorBidi" w:hAnsiTheme="majorBidi" w:cstheme="majorBidi"/>
          <w:noProof/>
          <w:sz w:val="22"/>
          <w:szCs w:val="22"/>
        </w:rPr>
        <w:fldChar w:fldCharType="begin">
          <w:fldData xml:space="preserve">PEVuZE5vdGU+PENpdGU+PEF1dGhvcj5MaTwvQXV0aG9yPjxZZWFyPjIwMTA8L1llYXI+PFJlY051
bT4xMDI0NDwvUmVjTnVtPjxEaXNwbGF5VGV4dD4oTGkgZXQgYWwuIDIwMTBiKTwvRGlzcGxheVRl
eHQ+PHJlY29yZD48cmVjLW51bWJlcj4xMDI0NDwvcmVjLW51bWJlcj48Zm9yZWlnbi1rZXlzPjxr
ZXkgYXBwPSJFTiIgZGItaWQ9InZkZmZlYXN0c3ZyZXhoZTkyZm52NTB2NHRydzJlMHRzcGZkeiIg
dGltZXN0YW1wPSIxNDM2MzE5MTU5Ij4xMDI0NDwva2V5PjwvZm9yZWlnbi1rZXlzPjxyZWYtdHlw
ZSBuYW1lPSJKb3VybmFsIEFydGljbGUiPjE3PC9yZWYtdHlwZT48Y29udHJpYnV0b3JzPjxhdXRo
b3JzPjxhdXRob3I+TGksIFguIEguPC9hdXRob3I+PGF1dGhvcj5Mb25nLCBXLiBHLjwvYXV0aG9y
PjxhdXRob3I+TGksIFEuIEwuPC9hdXRob3I+PGF1dGhvcj5MaXUsIFkuPC9hdXRob3I+PGF1dGhv
cj5aaGVuZywgWS4gRi48L2F1dGhvcj48YXV0aG9yPllhbmcsIFkuIEguPC9hdXRob3I+PGF1dGhv
cj5DaGFtYmVybGFpbiwgSy4gUi48L2F1dGhvcj48YXV0aG9yPldhbiwgRC4gRi48L2F1dGhvcj48
YXV0aG9yPkd1bywgQy4gSC48L2F1dGhvcj48YXV0aG9yPldhbmcsIFguIEMuPC9hdXRob3I+PGF1
dGhvcj5UYW8sIEguPC9hdXRob3I+PC9hdXRob3JzPjwvY29udHJpYnV0b3JzPjxhdXRoLWFkZHJl
c3M+TGksIFhoJiN4RDtDaGluZXNlIEFjYWQgU2NpLCBTdGF0ZSBLZXkgTGFiIExpdGhvc3BoZXIg
RXZvbHV0LCBJbnN0IEdlb2wgJmFtcDsgR2VvcGh5cywgQmVpamluZyAxMDAwMjcsIFBlb3BsZXMg
UiBDaGluYSYjeEQ7Q2hpbmVzZSBBY2FkIFNjaSwgU3RhdGUgS2V5IExhYiBMaXRob3NwaGVyIEV2
b2x1dCwgSW5zdCBHZW9sICZhbXA7IEdlb3BoeXMsIEJlaWppbmcgMTAwMDI3LCBQZW9wbGVzIFIg
Q2hpbmEmI3hEO0NoaW5lc2UgQWNhZCBTY2ksIFN0YXRlIEtleSBMYWIgTGl0aG9zcGhlciBFdm9s
dXQsIEluc3QgR2VvbCAmYW1wOyBHZW9waHlzLCBCZWlqaW5nIDEwMDAyNywgUGVvcGxlcyBSIENo
aW5hJiN4RDtDaGluZXNlIEFjYWQgU2NpLCBLZXkgTGFiIElzb3RvcGUgR2VvY2hyb25vbCAmYW1w
OyBHZW9jaGVtLCBHdWFuZ3pob3UgSW5zdCBHZW9jaGVtLCBHdWFuZ3pob3UgNTEwNjQwLCBHdWFu
Z2RvbmcsIFBlb3BsZXMgUiBDaGluYSYjeEQ7VW5pdiBTY2kgJmFtcDsgVGVjaG5vbCBDaGluYSwg
Q0FTIEtleSBMYWIgQ3J1c3QgTWFudGxlIE1hdCAmYW1wOyBFbnZpcm9ubSwgU2NoIEVhcnRoICZh
bXA7IFNwYWNlIFNjaSwgSGVmZWkgMjMwMDI2LCBQZW9wbGVzIFIgQ2hpbmEmI3hEO1VuaXYgV3lv
bWluZywgRGVwdCBHZW9sICZhbXA7IEdlb3BoeXMsIExhcmFtaWUsIFdZIDgyMDcxIFVTQSYjeEQ7
Q2hpbmVzZSBBY2FkIEdlb2wgU2NpLCBJbnN0IE1pbmVyYWwgUmVzb3VyY2VzLCBCZWlqaW5nIDEw
MDAzNywgUGVvcGxlcyBSIENoaW5hPC9hdXRoLWFkZHJlc3M+PHRpdGxlcz48dGl0bGU+UGVuZ2xh
aSBaaXJjb24gTWVnYWNyeXN0czogQSBQb3RlbnRpYWwgTmV3IFdvcmtpbmcgUmVmZXJlbmNlIE1h
dGVyaWFsIGZvciBNaWNyb2JlYW0gRGV0ZXJtaW5hdGlvbiBvZiBIZi1PIElzb3RvcGVzIGFuZCBV
LVBiIEFnZTwvdGl0bGU+PHNlY29uZGFyeS10aXRsZT5HZW9zdGFuZGFyZHMgYW5kIEdlb2FuYWx5
dGljYWwgUmVzZWFyY2g8L3NlY29uZGFyeS10aXRsZT48YWx0LXRpdGxlPkdlb3N0YW5kIEdlb2Fu
YWwgUmVzPC9hbHQtdGl0bGU+PC90aXRsZXM+PHBlcmlvZGljYWw+PGZ1bGwtdGl0bGU+R2Vvc3Rh
bmRhcmRzIGFuZCBHZW9hbmFseXRpY2FsIFJlc2VhcmNoPC9mdWxsLXRpdGxlPjxhYmJyLTE+R2Vv
c3RhbmQgR2VvYW5hbCBSZXM8L2FiYnItMT48L3BlcmlvZGljYWw+PGFsdC1wZXJpb2RpY2FsPjxm
dWxsLXRpdGxlPkdlb3N0YW5kYXJkcyBhbmQgR2VvYW5hbHl0aWNhbCBSZXNlYXJjaDwvZnVsbC10
aXRsZT48YWJici0xPkdlb3N0YW5kIEdlb2FuYWwgUmVzPC9hYmJyLTE+PC9hbHQtcGVyaW9kaWNh
bD48cGFnZXM+MTE3LTEzNDwvcGFnZXM+PHZvbHVtZT4zNDwvdm9sdW1lPjxudW1iZXI+MjwvbnVt
YmVyPjxrZXl3b3Jkcz48a2V5d29yZD56aXJjb24gcmVmZXJlbmNlIG1hdGVyaWFsPC9rZXl3b3Jk
PjxrZXl3b3JkPnBlbmdsYWk8L2tleXdvcmQ+PGtleXdvcmQ+dS1wYiBhZ2U8L2tleXdvcmQ+PGtl
eXdvcmQ+aGYgaXNvdG9wZXM8L2tleXdvcmQ+PGtleXdvcmQ+byBpc290b3Blczwva2V5d29yZD48
a2V5d29yZD5zaW1zPC9rZXl3b3JkPjxrZXl3b3JkPmxhLW1jLWljcC1tczwva2V5d29yZD48a2V5
d29yZD56aXJjb25zIGRlIHJlZmVyZW5jZTwva2V5d29yZD48a2V5d29yZD5wZW5nbGFpPC9rZXl3
b3JkPjxrZXl3b3JkPmFnZXMgdS1wYjwva2V5d29yZD48a2V5d29yZD5pc290b3BlcyBkZSBsJmFw
b3M7aGY8L2tleXdvcmQ+PGtleXdvcmQ+aXNvdG9wZXMgZGUgbCZhcG9zO288L2tleXdvcmQ+PGtl
eXdvcmQ+c2ltczwva2V5d29yZD48a2V5d29yZD5sYS1tYy1pY3AtbXM8L2tleXdvcmQ+PGtleXdv
cmQ+aW4tc2l0dTwva2V5d29yZD48a2V5d29yZD5oaWdoLXByZWNpc2lvbjwva2V5d29yZD48a2V5
d29yZD50cmFjZS1lbGVtZW50PC9rZXl3b3JkPjxrZXl3b3JkPmV4Y2ltZXItbGFzZXI8L2tleXdv
cmQ+PGtleXdvcmQ+aWNwLW1zPC9rZXl3b3JkPjxrZXl3b3JkPm94eWdlbjwva2V5d29yZD48a2V5
d29yZD5nZW9jaHJvbm9sb2d5PC9rZXl3b3JkPjxrZXl3b3JkPmFjY3VyYWN5PC9rZXl3b3JkPjxr
ZXl3b3JkPnJhdGlvczwva2V5d29yZD48a2V5d29yZD5taWNyb2FuYWx5c2lzPC9rZXl3b3JkPjwv
a2V5d29yZHM+PGRhdGVzPjx5ZWFyPjIwMTA8L3llYXI+PHB1Yi1kYXRlcz48ZGF0ZT5KdW48L2Rh
dGU+PC9wdWItZGF0ZXM+PC9kYXRlcz48aXNibj4xNjM5LTQ0ODg8L2lzYm4+PGFjY2Vzc2lvbi1u
dW0+V09TOjAwMDI4MTY3ODYwMDAwMzwvYWNjZXNzaW9uLW51bT48dXJscz48cmVsYXRlZC11cmxz
Pjx1cmw+Jmx0O0dvIHRvIElTSSZndDs6Ly9XT1M6MDAwMjgxNjc4NjAwMDAzPC91cmw+PC9yZWxh
dGVkLXVybHM+PC91cmxzPjxsYW5ndWFnZT5FbmdsaXNoPC9sYW5ndWFnZT48L3JlY29yZD48L0Np
dGU+PC9FbmROb3RlPgB=
</w:fldData>
        </w:fldChar>
      </w:r>
      <w:r w:rsidR="00B639B8">
        <w:rPr>
          <w:rFonts w:asciiTheme="majorBidi" w:hAnsiTheme="majorBidi" w:cstheme="majorBidi"/>
          <w:noProof/>
          <w:sz w:val="22"/>
          <w:szCs w:val="22"/>
        </w:rPr>
        <w:instrText xml:space="preserve"> ADDIN EN.CITE </w:instrText>
      </w:r>
      <w:r w:rsidR="00B639B8">
        <w:rPr>
          <w:rFonts w:asciiTheme="majorBidi" w:hAnsiTheme="majorBidi" w:cstheme="majorBidi"/>
          <w:noProof/>
          <w:sz w:val="22"/>
          <w:szCs w:val="22"/>
        </w:rPr>
        <w:fldChar w:fldCharType="begin">
          <w:fldData xml:space="preserve">PEVuZE5vdGU+PENpdGU+PEF1dGhvcj5MaTwvQXV0aG9yPjxZZWFyPjIwMTA8L1llYXI+PFJlY051
bT4xMDI0NDwvUmVjTnVtPjxEaXNwbGF5VGV4dD4oTGkgZXQgYWwuIDIwMTBiKTwvRGlzcGxheVRl
eHQ+PHJlY29yZD48cmVjLW51bWJlcj4xMDI0NDwvcmVjLW51bWJlcj48Zm9yZWlnbi1rZXlzPjxr
ZXkgYXBwPSJFTiIgZGItaWQ9InZkZmZlYXN0c3ZyZXhoZTkyZm52NTB2NHRydzJlMHRzcGZkeiIg
dGltZXN0YW1wPSIxNDM2MzE5MTU5Ij4xMDI0NDwva2V5PjwvZm9yZWlnbi1rZXlzPjxyZWYtdHlw
ZSBuYW1lPSJKb3VybmFsIEFydGljbGUiPjE3PC9yZWYtdHlwZT48Y29udHJpYnV0b3JzPjxhdXRo
b3JzPjxhdXRob3I+TGksIFguIEguPC9hdXRob3I+PGF1dGhvcj5Mb25nLCBXLiBHLjwvYXV0aG9y
PjxhdXRob3I+TGksIFEuIEwuPC9hdXRob3I+PGF1dGhvcj5MaXUsIFkuPC9hdXRob3I+PGF1dGhv
cj5aaGVuZywgWS4gRi48L2F1dGhvcj48YXV0aG9yPllhbmcsIFkuIEguPC9hdXRob3I+PGF1dGhv
cj5DaGFtYmVybGFpbiwgSy4gUi48L2F1dGhvcj48YXV0aG9yPldhbiwgRC4gRi48L2F1dGhvcj48
YXV0aG9yPkd1bywgQy4gSC48L2F1dGhvcj48YXV0aG9yPldhbmcsIFguIEMuPC9hdXRob3I+PGF1
dGhvcj5UYW8sIEguPC9hdXRob3I+PC9hdXRob3JzPjwvY29udHJpYnV0b3JzPjxhdXRoLWFkZHJl
c3M+TGksIFhoJiN4RDtDaGluZXNlIEFjYWQgU2NpLCBTdGF0ZSBLZXkgTGFiIExpdGhvc3BoZXIg
RXZvbHV0LCBJbnN0IEdlb2wgJmFtcDsgR2VvcGh5cywgQmVpamluZyAxMDAwMjcsIFBlb3BsZXMg
UiBDaGluYSYjeEQ7Q2hpbmVzZSBBY2FkIFNjaSwgU3RhdGUgS2V5IExhYiBMaXRob3NwaGVyIEV2
b2x1dCwgSW5zdCBHZW9sICZhbXA7IEdlb3BoeXMsIEJlaWppbmcgMTAwMDI3LCBQZW9wbGVzIFIg
Q2hpbmEmI3hEO0NoaW5lc2UgQWNhZCBTY2ksIFN0YXRlIEtleSBMYWIgTGl0aG9zcGhlciBFdm9s
dXQsIEluc3QgR2VvbCAmYW1wOyBHZW9waHlzLCBCZWlqaW5nIDEwMDAyNywgUGVvcGxlcyBSIENo
aW5hJiN4RDtDaGluZXNlIEFjYWQgU2NpLCBLZXkgTGFiIElzb3RvcGUgR2VvY2hyb25vbCAmYW1w
OyBHZW9jaGVtLCBHdWFuZ3pob3UgSW5zdCBHZW9jaGVtLCBHdWFuZ3pob3UgNTEwNjQwLCBHdWFu
Z2RvbmcsIFBlb3BsZXMgUiBDaGluYSYjeEQ7VW5pdiBTY2kgJmFtcDsgVGVjaG5vbCBDaGluYSwg
Q0FTIEtleSBMYWIgQ3J1c3QgTWFudGxlIE1hdCAmYW1wOyBFbnZpcm9ubSwgU2NoIEVhcnRoICZh
bXA7IFNwYWNlIFNjaSwgSGVmZWkgMjMwMDI2LCBQZW9wbGVzIFIgQ2hpbmEmI3hEO1VuaXYgV3lv
bWluZywgRGVwdCBHZW9sICZhbXA7IEdlb3BoeXMsIExhcmFtaWUsIFdZIDgyMDcxIFVTQSYjeEQ7
Q2hpbmVzZSBBY2FkIEdlb2wgU2NpLCBJbnN0IE1pbmVyYWwgUmVzb3VyY2VzLCBCZWlqaW5nIDEw
MDAzNywgUGVvcGxlcyBSIENoaW5hPC9hdXRoLWFkZHJlc3M+PHRpdGxlcz48dGl0bGU+UGVuZ2xh
aSBaaXJjb24gTWVnYWNyeXN0czogQSBQb3RlbnRpYWwgTmV3IFdvcmtpbmcgUmVmZXJlbmNlIE1h
dGVyaWFsIGZvciBNaWNyb2JlYW0gRGV0ZXJtaW5hdGlvbiBvZiBIZi1PIElzb3RvcGVzIGFuZCBV
LVBiIEFnZTwvdGl0bGU+PHNlY29uZGFyeS10aXRsZT5HZW9zdGFuZGFyZHMgYW5kIEdlb2FuYWx5
dGljYWwgUmVzZWFyY2g8L3NlY29uZGFyeS10aXRsZT48YWx0LXRpdGxlPkdlb3N0YW5kIEdlb2Fu
YWwgUmVzPC9hbHQtdGl0bGU+PC90aXRsZXM+PHBlcmlvZGljYWw+PGZ1bGwtdGl0bGU+R2Vvc3Rh
bmRhcmRzIGFuZCBHZW9hbmFseXRpY2FsIFJlc2VhcmNoPC9mdWxsLXRpdGxlPjxhYmJyLTE+R2Vv
c3RhbmQgR2VvYW5hbCBSZXM8L2FiYnItMT48L3BlcmlvZGljYWw+PGFsdC1wZXJpb2RpY2FsPjxm
dWxsLXRpdGxlPkdlb3N0YW5kYXJkcyBhbmQgR2VvYW5hbHl0aWNhbCBSZXNlYXJjaDwvZnVsbC10
aXRsZT48YWJici0xPkdlb3N0YW5kIEdlb2FuYWwgUmVzPC9hYmJyLTE+PC9hbHQtcGVyaW9kaWNh
bD48cGFnZXM+MTE3LTEzNDwvcGFnZXM+PHZvbHVtZT4zNDwvdm9sdW1lPjxudW1iZXI+MjwvbnVt
YmVyPjxrZXl3b3Jkcz48a2V5d29yZD56aXJjb24gcmVmZXJlbmNlIG1hdGVyaWFsPC9rZXl3b3Jk
PjxrZXl3b3JkPnBlbmdsYWk8L2tleXdvcmQ+PGtleXdvcmQ+dS1wYiBhZ2U8L2tleXdvcmQ+PGtl
eXdvcmQ+aGYgaXNvdG9wZXM8L2tleXdvcmQ+PGtleXdvcmQ+byBpc290b3Blczwva2V5d29yZD48
a2V5d29yZD5zaW1zPC9rZXl3b3JkPjxrZXl3b3JkPmxhLW1jLWljcC1tczwva2V5d29yZD48a2V5
d29yZD56aXJjb25zIGRlIHJlZmVyZW5jZTwva2V5d29yZD48a2V5d29yZD5wZW5nbGFpPC9rZXl3
b3JkPjxrZXl3b3JkPmFnZXMgdS1wYjwva2V5d29yZD48a2V5d29yZD5pc290b3BlcyBkZSBsJmFw
b3M7aGY8L2tleXdvcmQ+PGtleXdvcmQ+aXNvdG9wZXMgZGUgbCZhcG9zO288L2tleXdvcmQ+PGtl
eXdvcmQ+c2ltczwva2V5d29yZD48a2V5d29yZD5sYS1tYy1pY3AtbXM8L2tleXdvcmQ+PGtleXdv
cmQ+aW4tc2l0dTwva2V5d29yZD48a2V5d29yZD5oaWdoLXByZWNpc2lvbjwva2V5d29yZD48a2V5
d29yZD50cmFjZS1lbGVtZW50PC9rZXl3b3JkPjxrZXl3b3JkPmV4Y2ltZXItbGFzZXI8L2tleXdv
cmQ+PGtleXdvcmQ+aWNwLW1zPC9rZXl3b3JkPjxrZXl3b3JkPm94eWdlbjwva2V5d29yZD48a2V5
d29yZD5nZW9jaHJvbm9sb2d5PC9rZXl3b3JkPjxrZXl3b3JkPmFjY3VyYWN5PC9rZXl3b3JkPjxr
ZXl3b3JkPnJhdGlvczwva2V5d29yZD48a2V5d29yZD5taWNyb2FuYWx5c2lzPC9rZXl3b3JkPjwv
a2V5d29yZHM+PGRhdGVzPjx5ZWFyPjIwMTA8L3llYXI+PHB1Yi1kYXRlcz48ZGF0ZT5KdW48L2Rh
dGU+PC9wdWItZGF0ZXM+PC9kYXRlcz48aXNibj4xNjM5LTQ0ODg8L2lzYm4+PGFjY2Vzc2lvbi1u
dW0+V09TOjAwMDI4MTY3ODYwMDAwMzwvYWNjZXNzaW9uLW51bT48dXJscz48cmVsYXRlZC11cmxz
Pjx1cmw+Jmx0O0dvIHRvIElTSSZndDs6Ly9XT1M6MDAwMjgxNjc4NjAwMDAzPC91cmw+PC9yZWxh
dGVkLXVybHM+PC91cmxzPjxsYW5ndWFnZT5FbmdsaXNoPC9sYW5ndWFnZT48L3JlY29yZD48L0Np
dGU+PC9FbmROb3RlPgB=
</w:fldData>
        </w:fldChar>
      </w:r>
      <w:r w:rsidR="00B639B8">
        <w:rPr>
          <w:rFonts w:asciiTheme="majorBidi" w:hAnsiTheme="majorBidi" w:cstheme="majorBidi"/>
          <w:noProof/>
          <w:sz w:val="22"/>
          <w:szCs w:val="22"/>
        </w:rPr>
        <w:instrText xml:space="preserve"> ADDIN EN.CITE.DATA </w:instrText>
      </w:r>
      <w:r w:rsidR="00B639B8">
        <w:rPr>
          <w:rFonts w:asciiTheme="majorBidi" w:hAnsiTheme="majorBidi" w:cstheme="majorBidi"/>
          <w:noProof/>
          <w:sz w:val="22"/>
          <w:szCs w:val="22"/>
        </w:rPr>
      </w:r>
      <w:r w:rsidR="00B639B8">
        <w:rPr>
          <w:rFonts w:asciiTheme="majorBidi" w:hAnsiTheme="majorBidi" w:cstheme="majorBidi"/>
          <w:noProof/>
          <w:sz w:val="22"/>
          <w:szCs w:val="22"/>
        </w:rPr>
        <w:fldChar w:fldCharType="end"/>
      </w:r>
      <w:r w:rsidRPr="002F1220">
        <w:rPr>
          <w:rFonts w:asciiTheme="majorBidi" w:hAnsiTheme="majorBidi" w:cstheme="majorBidi"/>
          <w:noProof/>
          <w:sz w:val="22"/>
          <w:szCs w:val="22"/>
        </w:rPr>
      </w:r>
      <w:r w:rsidRPr="002F1220">
        <w:rPr>
          <w:rFonts w:asciiTheme="majorBidi" w:hAnsiTheme="majorBidi" w:cstheme="majorBidi"/>
          <w:noProof/>
          <w:sz w:val="22"/>
          <w:szCs w:val="22"/>
        </w:rPr>
        <w:fldChar w:fldCharType="separate"/>
      </w:r>
      <w:r w:rsidR="00B639B8">
        <w:rPr>
          <w:rFonts w:asciiTheme="majorBidi" w:hAnsiTheme="majorBidi" w:cstheme="majorBidi"/>
          <w:noProof/>
          <w:sz w:val="22"/>
          <w:szCs w:val="22"/>
        </w:rPr>
        <w:t>(</w:t>
      </w:r>
      <w:hyperlink w:anchor="_ENREF_8" w:tooltip="Li, 2010 #12701" w:history="1">
        <w:r w:rsidR="00B639B8" w:rsidRPr="007A3EA6">
          <w:rPr>
            <w:rStyle w:val="Hyperlink"/>
            <w:rFonts w:asciiTheme="majorBidi" w:hAnsiTheme="majorBidi" w:cstheme="majorBidi"/>
            <w:noProof/>
            <w:sz w:val="22"/>
            <w:szCs w:val="22"/>
          </w:rPr>
          <w:t>Li et al. 2010b</w:t>
        </w:r>
      </w:hyperlink>
      <w:r w:rsidR="00B639B8">
        <w:rPr>
          <w:rFonts w:asciiTheme="majorBidi" w:hAnsiTheme="majorBidi" w:cstheme="majorBidi"/>
          <w:noProof/>
          <w:sz w:val="22"/>
          <w:szCs w:val="22"/>
        </w:rPr>
        <w:t>)</w:t>
      </w:r>
      <w:r w:rsidRPr="002F1220">
        <w:rPr>
          <w:rFonts w:asciiTheme="majorBidi" w:hAnsiTheme="majorBidi" w:cstheme="majorBidi"/>
          <w:noProof/>
          <w:sz w:val="22"/>
          <w:szCs w:val="22"/>
        </w:rPr>
        <w:fldChar w:fldCharType="end"/>
      </w:r>
      <w:r w:rsidRPr="002F1220">
        <w:rPr>
          <w:rFonts w:asciiTheme="majorBidi" w:hAnsiTheme="majorBidi" w:cstheme="majorBidi"/>
          <w:sz w:val="22"/>
          <w:szCs w:val="22"/>
        </w:rPr>
        <w:t xml:space="preserve">. In order to monitor the external uncertainties of SIMS U-Pb measurements, analyses of </w:t>
      </w:r>
      <w:r w:rsidRPr="002F1220">
        <w:rPr>
          <w:rFonts w:asciiTheme="majorBidi" w:hAnsiTheme="majorBidi" w:cstheme="majorBidi"/>
          <w:sz w:val="22"/>
          <w:szCs w:val="22"/>
          <w:lang w:eastAsia="zh-CN"/>
        </w:rPr>
        <w:t xml:space="preserve">the in-house zircon </w:t>
      </w:r>
      <w:r w:rsidRPr="002F1220">
        <w:rPr>
          <w:rFonts w:asciiTheme="majorBidi" w:hAnsiTheme="majorBidi" w:cstheme="majorBidi"/>
          <w:sz w:val="22"/>
          <w:szCs w:val="22"/>
        </w:rPr>
        <w:t xml:space="preserve">standard </w:t>
      </w:r>
      <w:proofErr w:type="spellStart"/>
      <w:r w:rsidRPr="002F1220">
        <w:rPr>
          <w:rFonts w:asciiTheme="majorBidi" w:hAnsiTheme="majorBidi" w:cstheme="majorBidi"/>
          <w:sz w:val="22"/>
          <w:szCs w:val="22"/>
          <w:lang w:eastAsia="zh-CN"/>
        </w:rPr>
        <w:t>Qinghu</w:t>
      </w:r>
      <w:proofErr w:type="spellEnd"/>
      <w:r w:rsidRPr="002F1220">
        <w:rPr>
          <w:rFonts w:asciiTheme="majorBidi" w:hAnsiTheme="majorBidi" w:cstheme="majorBidi"/>
          <w:sz w:val="22"/>
          <w:szCs w:val="22"/>
        </w:rPr>
        <w:t xml:space="preserve"> were interspersed with unknowns. Twenty-two analyses yield a weighted mean </w:t>
      </w:r>
      <w:r w:rsidRPr="002F1220">
        <w:rPr>
          <w:rFonts w:asciiTheme="majorBidi" w:hAnsiTheme="majorBidi" w:cstheme="majorBidi"/>
          <w:sz w:val="22"/>
          <w:szCs w:val="22"/>
          <w:vertAlign w:val="superscript"/>
        </w:rPr>
        <w:t>206</w:t>
      </w:r>
      <w:r w:rsidRPr="002F1220">
        <w:rPr>
          <w:rFonts w:asciiTheme="majorBidi" w:hAnsiTheme="majorBidi" w:cstheme="majorBidi"/>
          <w:sz w:val="22"/>
          <w:szCs w:val="22"/>
        </w:rPr>
        <w:t>Pb/</w:t>
      </w:r>
      <w:r w:rsidRPr="002F1220">
        <w:rPr>
          <w:rFonts w:asciiTheme="majorBidi" w:hAnsiTheme="majorBidi" w:cstheme="majorBidi"/>
          <w:sz w:val="22"/>
          <w:szCs w:val="22"/>
          <w:vertAlign w:val="superscript"/>
        </w:rPr>
        <w:t>238</w:t>
      </w:r>
      <w:r w:rsidRPr="002F1220">
        <w:rPr>
          <w:rFonts w:asciiTheme="majorBidi" w:hAnsiTheme="majorBidi" w:cstheme="majorBidi"/>
          <w:sz w:val="22"/>
          <w:szCs w:val="22"/>
        </w:rPr>
        <w:t xml:space="preserve">U age of </w:t>
      </w:r>
      <w:r w:rsidRPr="002F1220">
        <w:rPr>
          <w:rFonts w:asciiTheme="majorBidi" w:hAnsiTheme="majorBidi" w:cstheme="majorBidi"/>
          <w:sz w:val="22"/>
          <w:szCs w:val="22"/>
          <w:lang w:eastAsia="zh-CN"/>
        </w:rPr>
        <w:t>159.4</w:t>
      </w:r>
      <w:r w:rsidRPr="002F1220">
        <w:rPr>
          <w:rFonts w:asciiTheme="majorBidi" w:hAnsiTheme="majorBidi" w:cstheme="majorBidi"/>
          <w:sz w:val="22"/>
          <w:szCs w:val="22"/>
        </w:rPr>
        <w:t xml:space="preserve"> ± </w:t>
      </w:r>
      <w:r w:rsidRPr="002F1220">
        <w:rPr>
          <w:rFonts w:asciiTheme="majorBidi" w:hAnsiTheme="majorBidi" w:cstheme="majorBidi"/>
          <w:sz w:val="22"/>
          <w:szCs w:val="22"/>
          <w:lang w:eastAsia="zh-CN"/>
        </w:rPr>
        <w:t>0.9</w:t>
      </w:r>
      <w:r w:rsidRPr="002F1220">
        <w:rPr>
          <w:rFonts w:asciiTheme="majorBidi" w:hAnsiTheme="majorBidi" w:cstheme="majorBidi"/>
          <w:sz w:val="22"/>
          <w:szCs w:val="22"/>
        </w:rPr>
        <w:t xml:space="preserve"> Ma  (MSWD= 0.31), identical within error to the reported age of </w:t>
      </w:r>
      <w:r w:rsidRPr="002F1220">
        <w:rPr>
          <w:rFonts w:asciiTheme="majorBidi" w:hAnsiTheme="majorBidi" w:cstheme="majorBidi"/>
          <w:sz w:val="22"/>
          <w:szCs w:val="22"/>
          <w:lang w:eastAsia="zh-CN"/>
        </w:rPr>
        <w:t>159.5</w:t>
      </w:r>
      <w:r w:rsidRPr="002F1220">
        <w:rPr>
          <w:rFonts w:asciiTheme="majorBidi" w:hAnsiTheme="majorBidi" w:cstheme="majorBidi"/>
          <w:sz w:val="22"/>
          <w:szCs w:val="22"/>
        </w:rPr>
        <w:t xml:space="preserve"> ± 0.2 Ma </w:t>
      </w:r>
      <w:r w:rsidRPr="002F1220">
        <w:rPr>
          <w:rFonts w:asciiTheme="majorBidi" w:hAnsiTheme="majorBidi" w:cstheme="majorBidi"/>
          <w:noProof/>
          <w:sz w:val="22"/>
          <w:szCs w:val="22"/>
        </w:rPr>
        <w:fldChar w:fldCharType="begin">
          <w:fldData xml:space="preserve">PEVuZE5vdGU+PENpdGU+PEF1dGhvcj5MaTwvQXV0aG9yPjxZZWFyPjIwMTM8L1llYXI+PFJlY051
bT4xMDE3ODwvUmVjTnVtPjxEaXNwbGF5VGV4dD4oTGkgZXQgYWwuIDIwMTMpPC9EaXNwbGF5VGV4
dD48cmVjb3JkPjxyZWMtbnVtYmVyPjEwMTc4PC9yZWMtbnVtYmVyPjxmb3JlaWduLWtleXM+PGtl
eSBhcHA9IkVOIiBkYi1pZD0idmRmZmVhc3RzdnJleGhlOTJmbnY1MHY0dHJ3MmUwdHNwZmR6IiB0
aW1lc3RhbXA9IjE0MzYzMTkxNDUiPjEwMTc4PC9rZXk+PC9mb3JlaWduLWtleXM+PHJlZi10eXBl
IG5hbWU9IkpvdXJuYWwgQXJ0aWNsZSI+MTc8L3JlZi10eXBlPjxjb250cmlidXRvcnM+PGF1dGhv
cnM+PGF1dGhvcj5MaSwgWC4gSC48L2F1dGhvcj48YXV0aG9yPlRhbmcsIEcuIFEuPC9hdXRob3I+
PGF1dGhvcj5Hb25nLCBCLjwvYXV0aG9yPjxhdXRob3I+WWFuZywgWS4gSC48L2F1dGhvcj48YXV0
aG9yPkhvdSwgSy4gSi48L2F1dGhvcj48YXV0aG9yPkh1LCBaLiBDLjwvYXV0aG9yPjxhdXRob3I+
TGksIFEuIEwuPC9hdXRob3I+PGF1dGhvcj5MaXUsIFkuPC9hdXRob3I+PGF1dGhvcj5MaSwgVy4g
WC48L2F1dGhvcj48L2F1dGhvcnM+PC9jb250cmlidXRvcnM+PGF1dGgtYWRkcmVzcz5MaSwgWGgm
I3hEO0NoaW5lc2UgQWNhZCBTY2ksIEluc3QgR2VvbCAmYW1wOyBHZW9waHlzLCBTdGF0ZSBLZXkg
TGFiIExpdGhvc3BoZXIgRXZvbHV0LCBCZWlqaW5nIDEwMDAyOSwgUGVvcGxlcyBSIENoaW5hJiN4
RDtDaGluZXNlIEFjYWQgU2NpLCBJbnN0IEdlb2wgJmFtcDsgR2VvcGh5cywgU3RhdGUgS2V5IExh
YiBMaXRob3NwaGVyIEV2b2x1dCwgQmVpamluZyAxMDAwMjksIFBlb3BsZXMgUiBDaGluYSYjeEQ7
Q2hpbmVzZSBBY2FkIFNjaSwgSW5zdCBHZW9sICZhbXA7IEdlb3BoeXMsIFN0YXRlIEtleSBMYWIg
TGl0aG9zcGhlciBFdm9sdXQsIEJlaWppbmcgMTAwMDI5LCBQZW9wbGVzIFIgQ2hpbmEmI3hEO1Vu
aXYgU2NpICZhbXA7IFRlY2hub2wgQ2hpbmEsIFNjaCBFYXJ0aCAmYW1wOyBTcGFjZSBTY2ksIENB
UyBLZXkgTGFiIENydXN0IE1hbnRsZSBNYXQgJmFtcDsgRW52aXJvbm0sIEhlZmVpIDIzMDAyNiwg
UGVvcGxlcyBSIENoaW5hJiN4RDtDaGluZXNlIEFjYWQgR2VvbCBTY2ksIEluc3QgTWluZXJhbCBS
ZXNvdXJjZXMsIEJlaWppbmcgMTAwMDM3LCBQZW9wbGVzIFIgQ2hpbmEmI3hEO0NoaW5hIFVuaXYg
R2Vvc2NpLCBTdGF0ZSBLZXkgTGFiIEdlb2wgUHJvYyAmYW1wOyBNaW5lcmFsIFJlc291cmNlcywg
V3VoYW4gNDMwMDc0LCBQZW9wbGVzIFIgQ2hpbmEmI3hEO0NoaW5lc2UgQWNhZCBTY2ksIEd1YW5n
emhvdSBJbnN0IEdlb2NoZW0sIFN0YXRlIEtleSBMYWIgSXNvdG9wZSBHZW9jaGVtLCBHdWFuZ3po
b3UgNTEwNjQwLCBHdWFuZ2RvbmcsIFBlb3BsZXMgUiBDaGluYTwvYXV0aC1hZGRyZXNzPjx0aXRs
ZXM+PHRpdGxlPlFpbmdodSB6aXJjb246IEEgd29ya2luZyByZWZlcmVuY2UgZm9yIG1pY3JvYmVh
bSBhbmFseXNpcyBvZiBVLVBiIGFnZSBhbmQgSGYgYW5kIE8gaXNvdG9wZXM8L3RpdGxlPjxzZWNv
bmRhcnktdGl0bGU+Q2hpbmVzZSBTY2llbmNlIEJ1bGxldGluPC9zZWNvbmRhcnktdGl0bGU+PGFs
dC10aXRsZT5DaGluZXNlIFNjaSBCdWxsPC9hbHQtdGl0bGU+PC90aXRsZXM+PHBlcmlvZGljYWw+
PGZ1bGwtdGl0bGU+Q2hpbmVzZSBTY2llbmNlIEJ1bGxldGluPC9mdWxsLXRpdGxlPjxhYmJyLTE+
Q2hpbmVzZSBTY2kgQnVsbDwvYWJici0xPjwvcGVyaW9kaWNhbD48YWx0LXBlcmlvZGljYWw+PGZ1
bGwtdGl0bGU+Q2hpbmVzZSBTY2llbmNlIEJ1bGxldGluPC9mdWxsLXRpdGxlPjxhYmJyLTE+Q2hp
bmVzZSBTY2kgQnVsbDwvYWJici0xPjwvYWx0LXBlcmlvZGljYWw+PHBhZ2VzPjQ2NDctNDY1NDwv
cGFnZXM+PHZvbHVtZT41ODwvdm9sdW1lPjxudW1iZXI+MzY8L251bWJlcj48a2V5d29yZHM+PGtl
eXdvcmQ+cWluZ2h1PC9rZXl3b3JkPjxrZXl3b3JkPnppcmNvbjwva2V5d29yZD48a2V5d29yZD5z
dGFuZGFyZDwva2V5d29yZD48a2V5d29yZD51LXBiIGFnZTwva2V5d29yZD48a2V5d29yZD5vIGFu
ZCBoZiBpc290b3Blczwva2V5d29yZD48a2V5d29yZD5zaW1zPC9rZXl3b3JkPjxrZXl3b3JkPmxh
LW1jLWljcG1zPC9rZXl3b3JkPjxrZXl3b3JkPm5hdHVyYWwgcmVmZXJlbmNlIG1hdGVyaWFsPC9r
ZXl3b3JkPjxrZXl3b3JkPnBsYXNtYS1tYXNzIHNwZWN0cm9tZXRyeTwva2V5d29yZD48a2V5d29y
ZD5tYy1pY3AtbXM8L2tleXdvcmQ+PGtleXdvcmQ+ZGV0cml0YWwgemlyY29uczwva2V5d29yZD48
a2V5d29yZD5yYXRpbyBhbmFseXNpczwva2V5d29yZD48a2V5d29yZD50cmFjZS1lbGVtZW50PC9r
ZXl3b3JkPjxrZXl3b3JkPmdlb2Nocm9ub2xvZ3k8L2tleXdvcmQ+PGtleXdvcmQ+c3RhbmRhcmQ8
L2tleXdvcmQ+PGtleXdvcmQ+bWFnbWE8L2tleXdvcmQ+PGtleXdvcmQ+bWljcm9hbmFseXNpczwv
a2V5d29yZD48L2tleXdvcmRzPjxkYXRlcz48eWVhcj4yMDEzPC95ZWFyPjxwdWItZGF0ZXM+PGRh
dGU+RGVjPC9kYXRlPjwvcHViLWRhdGVzPjwvZGF0ZXM+PGlzYm4+MTAwMS02NTM4PC9pc2JuPjxh
Y2Nlc3Npb24tbnVtPldPUzowMDAzMjc0ODI0MDAwMTg8L2FjY2Vzc2lvbi1udW0+PHVybHM+PHJl
bGF0ZWQtdXJscz48dXJsPiZsdDtHbyB0byBJU0kmZ3Q7Oi8vV09TOjAwMDMyNzQ4MjQwMDAxODwv
dXJsPjx1cmw+aHR0cDovL2Rvd25sb2FkLnNwcmluZ2VyLmNvbS9zdGF0aWMvcGRmLzUyNi9hcnQl
MjUzQTEwLjEwMDclMjUyRnMxMTQzNC0wMTMtNTkzMi14LnBkZj9vcmlnaW5Vcmw9aHR0cCUzQSUy
RiUyRmxpbmsuc3ByaW5nZXIuY29tJTJGYXJ0aWNsZSUyRjEwLjEwMDclMkZzMTE0MzQtMDEzLTU5
MzIteCZhbXA7dG9rZW4yPWV4cD0xNDM2MzIxNDgzfmFjbD0lMkZzdGF0aWMlMkZwZGYlMkY1MjYl
MkZhcnQlMjUyNTNBMTAuMTAwNyUyNTI1MkZzMTE0MzQtMDEzLTU5MzIteC5wZGYlM0ZvcmlnaW5V
cmwlM0RodHRwJTI1M0ElMjUyRiUyNTJGbGluay5zcHJpbmdlci5jb20lMjUyRmFydGljbGUlMjUy
RjEwLjEwMDclMjUyRnMxMTQzNC0wMTMtNTkzMi14Kn5obWFjPTYxNWJmMmRmMDZhNTVkNDBhZGVm
ZDUzODVlMjdhYjkyNGYxNGE4ZmVkYzBjZjlhZjZiY2Q3MDI3OGUyMWRmZjc8L3VybD48L3JlbGF0
ZWQtdXJscz48L3VybHM+PGVsZWN0cm9uaWMtcmVzb3VyY2UtbnVtPkRPSSAxMC4xMDA3L3MxMTQz
NC0wMTMtNTkzMi14PC9lbGVjdHJvbmljLXJlc291cmNlLW51bT48bGFuZ3VhZ2U+RW5nbGlzaDwv
bGFuZ3VhZ2U+PC9yZWNvcmQ+PC9DaXRlPjwvRW5kTm90ZT5=
</w:fldData>
        </w:fldChar>
      </w:r>
      <w:r w:rsidR="00B639B8">
        <w:rPr>
          <w:rFonts w:asciiTheme="majorBidi" w:hAnsiTheme="majorBidi" w:cstheme="majorBidi"/>
          <w:noProof/>
          <w:sz w:val="22"/>
          <w:szCs w:val="22"/>
        </w:rPr>
        <w:instrText xml:space="preserve"> ADDIN EN.CITE </w:instrText>
      </w:r>
      <w:r w:rsidR="00B639B8">
        <w:rPr>
          <w:rFonts w:asciiTheme="majorBidi" w:hAnsiTheme="majorBidi" w:cstheme="majorBidi"/>
          <w:noProof/>
          <w:sz w:val="22"/>
          <w:szCs w:val="22"/>
        </w:rPr>
        <w:fldChar w:fldCharType="begin">
          <w:fldData xml:space="preserve">PEVuZE5vdGU+PENpdGU+PEF1dGhvcj5MaTwvQXV0aG9yPjxZZWFyPjIwMTM8L1llYXI+PFJlY051
bT4xMDE3ODwvUmVjTnVtPjxEaXNwbGF5VGV4dD4oTGkgZXQgYWwuIDIwMTMpPC9EaXNwbGF5VGV4
dD48cmVjb3JkPjxyZWMtbnVtYmVyPjEwMTc4PC9yZWMtbnVtYmVyPjxmb3JlaWduLWtleXM+PGtl
eSBhcHA9IkVOIiBkYi1pZD0idmRmZmVhc3RzdnJleGhlOTJmbnY1MHY0dHJ3MmUwdHNwZmR6IiB0
aW1lc3RhbXA9IjE0MzYzMTkxNDUiPjEwMTc4PC9rZXk+PC9mb3JlaWduLWtleXM+PHJlZi10eXBl
IG5hbWU9IkpvdXJuYWwgQXJ0aWNsZSI+MTc8L3JlZi10eXBlPjxjb250cmlidXRvcnM+PGF1dGhv
cnM+PGF1dGhvcj5MaSwgWC4gSC48L2F1dGhvcj48YXV0aG9yPlRhbmcsIEcuIFEuPC9hdXRob3I+
PGF1dGhvcj5Hb25nLCBCLjwvYXV0aG9yPjxhdXRob3I+WWFuZywgWS4gSC48L2F1dGhvcj48YXV0
aG9yPkhvdSwgSy4gSi48L2F1dGhvcj48YXV0aG9yPkh1LCBaLiBDLjwvYXV0aG9yPjxhdXRob3I+
TGksIFEuIEwuPC9hdXRob3I+PGF1dGhvcj5MaXUsIFkuPC9hdXRob3I+PGF1dGhvcj5MaSwgVy4g
WC48L2F1dGhvcj48L2F1dGhvcnM+PC9jb250cmlidXRvcnM+PGF1dGgtYWRkcmVzcz5MaSwgWGgm
I3hEO0NoaW5lc2UgQWNhZCBTY2ksIEluc3QgR2VvbCAmYW1wOyBHZW9waHlzLCBTdGF0ZSBLZXkg
TGFiIExpdGhvc3BoZXIgRXZvbHV0LCBCZWlqaW5nIDEwMDAyOSwgUGVvcGxlcyBSIENoaW5hJiN4
RDtDaGluZXNlIEFjYWQgU2NpLCBJbnN0IEdlb2wgJmFtcDsgR2VvcGh5cywgU3RhdGUgS2V5IExh
YiBMaXRob3NwaGVyIEV2b2x1dCwgQmVpamluZyAxMDAwMjksIFBlb3BsZXMgUiBDaGluYSYjeEQ7
Q2hpbmVzZSBBY2FkIFNjaSwgSW5zdCBHZW9sICZhbXA7IEdlb3BoeXMsIFN0YXRlIEtleSBMYWIg
TGl0aG9zcGhlciBFdm9sdXQsIEJlaWppbmcgMTAwMDI5LCBQZW9wbGVzIFIgQ2hpbmEmI3hEO1Vu
aXYgU2NpICZhbXA7IFRlY2hub2wgQ2hpbmEsIFNjaCBFYXJ0aCAmYW1wOyBTcGFjZSBTY2ksIENB
UyBLZXkgTGFiIENydXN0IE1hbnRsZSBNYXQgJmFtcDsgRW52aXJvbm0sIEhlZmVpIDIzMDAyNiwg
UGVvcGxlcyBSIENoaW5hJiN4RDtDaGluZXNlIEFjYWQgR2VvbCBTY2ksIEluc3QgTWluZXJhbCBS
ZXNvdXJjZXMsIEJlaWppbmcgMTAwMDM3LCBQZW9wbGVzIFIgQ2hpbmEmI3hEO0NoaW5hIFVuaXYg
R2Vvc2NpLCBTdGF0ZSBLZXkgTGFiIEdlb2wgUHJvYyAmYW1wOyBNaW5lcmFsIFJlc291cmNlcywg
V3VoYW4gNDMwMDc0LCBQZW9wbGVzIFIgQ2hpbmEmI3hEO0NoaW5lc2UgQWNhZCBTY2ksIEd1YW5n
emhvdSBJbnN0IEdlb2NoZW0sIFN0YXRlIEtleSBMYWIgSXNvdG9wZSBHZW9jaGVtLCBHdWFuZ3po
b3UgNTEwNjQwLCBHdWFuZ2RvbmcsIFBlb3BsZXMgUiBDaGluYTwvYXV0aC1hZGRyZXNzPjx0aXRs
ZXM+PHRpdGxlPlFpbmdodSB6aXJjb246IEEgd29ya2luZyByZWZlcmVuY2UgZm9yIG1pY3JvYmVh
bSBhbmFseXNpcyBvZiBVLVBiIGFnZSBhbmQgSGYgYW5kIE8gaXNvdG9wZXM8L3RpdGxlPjxzZWNv
bmRhcnktdGl0bGU+Q2hpbmVzZSBTY2llbmNlIEJ1bGxldGluPC9zZWNvbmRhcnktdGl0bGU+PGFs
dC10aXRsZT5DaGluZXNlIFNjaSBCdWxsPC9hbHQtdGl0bGU+PC90aXRsZXM+PHBlcmlvZGljYWw+
PGZ1bGwtdGl0bGU+Q2hpbmVzZSBTY2llbmNlIEJ1bGxldGluPC9mdWxsLXRpdGxlPjxhYmJyLTE+
Q2hpbmVzZSBTY2kgQnVsbDwvYWJici0xPjwvcGVyaW9kaWNhbD48YWx0LXBlcmlvZGljYWw+PGZ1
bGwtdGl0bGU+Q2hpbmVzZSBTY2llbmNlIEJ1bGxldGluPC9mdWxsLXRpdGxlPjxhYmJyLTE+Q2hp
bmVzZSBTY2kgQnVsbDwvYWJici0xPjwvYWx0LXBlcmlvZGljYWw+PHBhZ2VzPjQ2NDctNDY1NDwv
cGFnZXM+PHZvbHVtZT41ODwvdm9sdW1lPjxudW1iZXI+MzY8L251bWJlcj48a2V5d29yZHM+PGtl
eXdvcmQ+cWluZ2h1PC9rZXl3b3JkPjxrZXl3b3JkPnppcmNvbjwva2V5d29yZD48a2V5d29yZD5z
dGFuZGFyZDwva2V5d29yZD48a2V5d29yZD51LXBiIGFnZTwva2V5d29yZD48a2V5d29yZD5vIGFu
ZCBoZiBpc290b3Blczwva2V5d29yZD48a2V5d29yZD5zaW1zPC9rZXl3b3JkPjxrZXl3b3JkPmxh
LW1jLWljcG1zPC9rZXl3b3JkPjxrZXl3b3JkPm5hdHVyYWwgcmVmZXJlbmNlIG1hdGVyaWFsPC9r
ZXl3b3JkPjxrZXl3b3JkPnBsYXNtYS1tYXNzIHNwZWN0cm9tZXRyeTwva2V5d29yZD48a2V5d29y
ZD5tYy1pY3AtbXM8L2tleXdvcmQ+PGtleXdvcmQ+ZGV0cml0YWwgemlyY29uczwva2V5d29yZD48
a2V5d29yZD5yYXRpbyBhbmFseXNpczwva2V5d29yZD48a2V5d29yZD50cmFjZS1lbGVtZW50PC9r
ZXl3b3JkPjxrZXl3b3JkPmdlb2Nocm9ub2xvZ3k8L2tleXdvcmQ+PGtleXdvcmQ+c3RhbmRhcmQ8
L2tleXdvcmQ+PGtleXdvcmQ+bWFnbWE8L2tleXdvcmQ+PGtleXdvcmQ+bWljcm9hbmFseXNpczwv
a2V5d29yZD48L2tleXdvcmRzPjxkYXRlcz48eWVhcj4yMDEzPC95ZWFyPjxwdWItZGF0ZXM+PGRh
dGU+RGVjPC9kYXRlPjwvcHViLWRhdGVzPjwvZGF0ZXM+PGlzYm4+MTAwMS02NTM4PC9pc2JuPjxh
Y2Nlc3Npb24tbnVtPldPUzowMDAzMjc0ODI0MDAwMTg8L2FjY2Vzc2lvbi1udW0+PHVybHM+PHJl
bGF0ZWQtdXJscz48dXJsPiZsdDtHbyB0byBJU0kmZ3Q7Oi8vV09TOjAwMDMyNzQ4MjQwMDAxODwv
dXJsPjx1cmw+aHR0cDovL2Rvd25sb2FkLnNwcmluZ2VyLmNvbS9zdGF0aWMvcGRmLzUyNi9hcnQl
MjUzQTEwLjEwMDclMjUyRnMxMTQzNC0wMTMtNTkzMi14LnBkZj9vcmlnaW5Vcmw9aHR0cCUzQSUy
RiUyRmxpbmsuc3ByaW5nZXIuY29tJTJGYXJ0aWNsZSUyRjEwLjEwMDclMkZzMTE0MzQtMDEzLTU5
MzIteCZhbXA7dG9rZW4yPWV4cD0xNDM2MzIxNDgzfmFjbD0lMkZzdGF0aWMlMkZwZGYlMkY1MjYl
MkZhcnQlMjUyNTNBMTAuMTAwNyUyNTI1MkZzMTE0MzQtMDEzLTU5MzIteC5wZGYlM0ZvcmlnaW5V
cmwlM0RodHRwJTI1M0ElMjUyRiUyNTJGbGluay5zcHJpbmdlci5jb20lMjUyRmFydGljbGUlMjUy
RjEwLjEwMDclMjUyRnMxMTQzNC0wMTMtNTkzMi14Kn5obWFjPTYxNWJmMmRmMDZhNTVkNDBhZGVm
ZDUzODVlMjdhYjkyNGYxNGE4ZmVkYzBjZjlhZjZiY2Q3MDI3OGUyMWRmZjc8L3VybD48L3JlbGF0
ZWQtdXJscz48L3VybHM+PGVsZWN0cm9uaWMtcmVzb3VyY2UtbnVtPkRPSSAxMC4xMDA3L3MxMTQz
NC0wMTMtNTkzMi14PC9lbGVjdHJvbmljLXJlc291cmNlLW51bT48bGFuZ3VhZ2U+RW5nbGlzaDwv
bGFuZ3VhZ2U+PC9yZWNvcmQ+PC9DaXRlPjwvRW5kTm90ZT5=
</w:fldData>
        </w:fldChar>
      </w:r>
      <w:r w:rsidR="00B639B8">
        <w:rPr>
          <w:rFonts w:asciiTheme="majorBidi" w:hAnsiTheme="majorBidi" w:cstheme="majorBidi"/>
          <w:noProof/>
          <w:sz w:val="22"/>
          <w:szCs w:val="22"/>
        </w:rPr>
        <w:instrText xml:space="preserve"> ADDIN EN.CITE.DATA </w:instrText>
      </w:r>
      <w:r w:rsidR="00B639B8">
        <w:rPr>
          <w:rFonts w:asciiTheme="majorBidi" w:hAnsiTheme="majorBidi" w:cstheme="majorBidi"/>
          <w:noProof/>
          <w:sz w:val="22"/>
          <w:szCs w:val="22"/>
        </w:rPr>
      </w:r>
      <w:r w:rsidR="00B639B8">
        <w:rPr>
          <w:rFonts w:asciiTheme="majorBidi" w:hAnsiTheme="majorBidi" w:cstheme="majorBidi"/>
          <w:noProof/>
          <w:sz w:val="22"/>
          <w:szCs w:val="22"/>
        </w:rPr>
        <w:fldChar w:fldCharType="end"/>
      </w:r>
      <w:r w:rsidRPr="002F1220">
        <w:rPr>
          <w:rFonts w:asciiTheme="majorBidi" w:hAnsiTheme="majorBidi" w:cstheme="majorBidi"/>
          <w:noProof/>
          <w:sz w:val="22"/>
          <w:szCs w:val="22"/>
        </w:rPr>
      </w:r>
      <w:r w:rsidRPr="002F1220">
        <w:rPr>
          <w:rFonts w:asciiTheme="majorBidi" w:hAnsiTheme="majorBidi" w:cstheme="majorBidi"/>
          <w:noProof/>
          <w:sz w:val="22"/>
          <w:szCs w:val="22"/>
        </w:rPr>
        <w:fldChar w:fldCharType="separate"/>
      </w:r>
      <w:r w:rsidR="00B639B8">
        <w:rPr>
          <w:rFonts w:asciiTheme="majorBidi" w:hAnsiTheme="majorBidi" w:cstheme="majorBidi"/>
          <w:noProof/>
          <w:sz w:val="22"/>
          <w:szCs w:val="22"/>
        </w:rPr>
        <w:t>(</w:t>
      </w:r>
      <w:hyperlink w:anchor="_ENREF_7" w:tooltip="Li, 2013 #10178" w:history="1">
        <w:r w:rsidR="00B639B8" w:rsidRPr="007A3EA6">
          <w:rPr>
            <w:rStyle w:val="Hyperlink"/>
            <w:rFonts w:asciiTheme="majorBidi" w:hAnsiTheme="majorBidi" w:cstheme="majorBidi"/>
            <w:noProof/>
            <w:sz w:val="22"/>
            <w:szCs w:val="22"/>
          </w:rPr>
          <w:t>Li et al. 2013</w:t>
        </w:r>
      </w:hyperlink>
      <w:r w:rsidR="00B639B8">
        <w:rPr>
          <w:rFonts w:asciiTheme="majorBidi" w:hAnsiTheme="majorBidi" w:cstheme="majorBidi"/>
          <w:noProof/>
          <w:sz w:val="22"/>
          <w:szCs w:val="22"/>
        </w:rPr>
        <w:t>)</w:t>
      </w:r>
      <w:r w:rsidRPr="002F1220">
        <w:rPr>
          <w:rFonts w:asciiTheme="majorBidi" w:hAnsiTheme="majorBidi" w:cstheme="majorBidi"/>
          <w:noProof/>
          <w:sz w:val="22"/>
          <w:szCs w:val="22"/>
        </w:rPr>
        <w:fldChar w:fldCharType="end"/>
      </w:r>
      <w:r w:rsidRPr="002F1220">
        <w:rPr>
          <w:rFonts w:asciiTheme="majorBidi" w:hAnsiTheme="majorBidi" w:cstheme="majorBidi"/>
          <w:sz w:val="22"/>
          <w:szCs w:val="22"/>
        </w:rPr>
        <w:t>. Uncertainties on individual analyses are reported at the 2</w:t>
      </w:r>
      <w:r w:rsidRPr="002F1220">
        <w:rPr>
          <w:rFonts w:asciiTheme="majorBidi" w:hAnsiTheme="majorBidi" w:cstheme="majorBidi"/>
          <w:sz w:val="22"/>
          <w:szCs w:val="22"/>
        </w:rPr>
        <w:sym w:font="Symbol" w:char="F073"/>
      </w:r>
      <w:r w:rsidRPr="002F1220">
        <w:rPr>
          <w:rFonts w:asciiTheme="majorBidi" w:hAnsiTheme="majorBidi" w:cstheme="majorBidi"/>
          <w:sz w:val="22"/>
          <w:szCs w:val="22"/>
        </w:rPr>
        <w:t xml:space="preserve"> level; mean ages for pooled U/Pb and Pb/Pb analyses are quoted with 95% confidence interval. These data were processed using </w:t>
      </w:r>
      <w:r w:rsidRPr="002F1220">
        <w:rPr>
          <w:rFonts w:asciiTheme="majorBidi" w:hAnsiTheme="majorBidi" w:cstheme="majorBidi"/>
          <w:sz w:val="22"/>
          <w:szCs w:val="22"/>
          <w:lang w:eastAsia="zh-CN"/>
        </w:rPr>
        <w:t>the</w:t>
      </w:r>
      <w:r w:rsidRPr="002F1220">
        <w:rPr>
          <w:rFonts w:asciiTheme="majorBidi" w:hAnsiTheme="majorBidi" w:cstheme="majorBidi"/>
          <w:sz w:val="22"/>
          <w:szCs w:val="22"/>
        </w:rPr>
        <w:t xml:space="preserve"> </w:t>
      </w:r>
      <w:proofErr w:type="spellStart"/>
      <w:r w:rsidRPr="002F1220">
        <w:rPr>
          <w:rFonts w:asciiTheme="majorBidi" w:hAnsiTheme="majorBidi" w:cstheme="majorBidi"/>
          <w:sz w:val="22"/>
          <w:szCs w:val="22"/>
        </w:rPr>
        <w:t>Isoplot</w:t>
      </w:r>
      <w:proofErr w:type="spellEnd"/>
      <w:r w:rsidRPr="002F1220">
        <w:rPr>
          <w:rFonts w:asciiTheme="majorBidi" w:hAnsiTheme="majorBidi" w:cstheme="majorBidi"/>
          <w:sz w:val="22"/>
          <w:szCs w:val="22"/>
        </w:rPr>
        <w:t xml:space="preserve">/Ex v. 2.49 program </w:t>
      </w:r>
      <w:r w:rsidRPr="002F1220">
        <w:rPr>
          <w:rFonts w:asciiTheme="majorBidi" w:hAnsiTheme="majorBidi" w:cstheme="majorBidi"/>
          <w:noProof/>
          <w:sz w:val="22"/>
          <w:szCs w:val="22"/>
        </w:rPr>
        <w:fldChar w:fldCharType="begin"/>
      </w:r>
      <w:r w:rsidR="00B639B8">
        <w:rPr>
          <w:rFonts w:asciiTheme="majorBidi" w:hAnsiTheme="majorBidi" w:cstheme="majorBidi"/>
          <w:noProof/>
          <w:sz w:val="22"/>
          <w:szCs w:val="22"/>
        </w:rPr>
        <w:instrText xml:space="preserve"> ADDIN EN.CITE &lt;EndNote&gt;&lt;Cite&gt;&lt;Author&gt;Ludwig&lt;/Author&gt;&lt;Year&gt;2003&lt;/Year&gt;&lt;RecNum&gt;53883&lt;/RecNum&gt;&lt;DisplayText&gt;(Ludwig 2003)&lt;/DisplayText&gt;&lt;record&gt;&lt;rec-number&gt;53883&lt;/rec-number&gt;&lt;foreign-keys&gt;&lt;key app="EN" db-id="rz0d5zx5vwevpbevpf6xfv9ytsp5rwpwveav" timestamp="1438440440"&gt;53883&lt;/key&gt;&lt;/foreign-keys&gt;&lt;ref-type name="Report"&gt;27&lt;/ref-type&gt;&lt;contributors&gt;&lt;authors&gt;&lt;author&gt;Ludwig, K.R.&lt;/author&gt;&lt;/authors&gt;&lt;/contributors&gt;&lt;titles&gt;&lt;title&gt;User&amp;apos;s Manual for Isoplot 3.00: A Geochronological Toolkit for Microsoft Excel&lt;/title&gt;&lt;/titles&gt;&lt;pages&gt;74&lt;/pages&gt;&lt;number&gt;4&lt;/number&gt;&lt;num-vols&gt;Special publication / Berkeley Geochronology Center&lt;/num-vols&gt;&lt;dates&gt;&lt;year&gt;2003&lt;/year&gt;&lt;/dates&gt;&lt;urls&gt;&lt;/urls&gt;&lt;/record&gt;&lt;/Cite&gt;&lt;/EndNote&gt;</w:instrText>
      </w:r>
      <w:r w:rsidRPr="002F1220">
        <w:rPr>
          <w:rFonts w:asciiTheme="majorBidi" w:hAnsiTheme="majorBidi" w:cstheme="majorBidi"/>
          <w:noProof/>
          <w:sz w:val="22"/>
          <w:szCs w:val="22"/>
        </w:rPr>
        <w:fldChar w:fldCharType="separate"/>
      </w:r>
      <w:r w:rsidR="00B639B8">
        <w:rPr>
          <w:rFonts w:asciiTheme="majorBidi" w:hAnsiTheme="majorBidi" w:cstheme="majorBidi"/>
          <w:noProof/>
          <w:sz w:val="22"/>
          <w:szCs w:val="22"/>
        </w:rPr>
        <w:t>(</w:t>
      </w:r>
      <w:hyperlink w:anchor="_ENREF_10" w:tooltip="Ludwig, 2003 #53883" w:history="1">
        <w:r w:rsidR="00B639B8" w:rsidRPr="007A3EA6">
          <w:rPr>
            <w:rStyle w:val="Hyperlink"/>
            <w:rFonts w:asciiTheme="majorBidi" w:hAnsiTheme="majorBidi" w:cstheme="majorBidi"/>
            <w:noProof/>
            <w:sz w:val="22"/>
            <w:szCs w:val="22"/>
          </w:rPr>
          <w:t>Ludwig 2003</w:t>
        </w:r>
      </w:hyperlink>
      <w:r w:rsidR="00B639B8">
        <w:rPr>
          <w:rFonts w:asciiTheme="majorBidi" w:hAnsiTheme="majorBidi" w:cstheme="majorBidi"/>
          <w:noProof/>
          <w:sz w:val="22"/>
          <w:szCs w:val="22"/>
        </w:rPr>
        <w:t>)</w:t>
      </w:r>
      <w:r w:rsidRPr="002F1220">
        <w:rPr>
          <w:rFonts w:asciiTheme="majorBidi" w:hAnsiTheme="majorBidi" w:cstheme="majorBidi"/>
          <w:noProof/>
          <w:sz w:val="22"/>
          <w:szCs w:val="22"/>
        </w:rPr>
        <w:fldChar w:fldCharType="end"/>
      </w:r>
      <w:r w:rsidRPr="002F1220">
        <w:rPr>
          <w:rFonts w:asciiTheme="majorBidi" w:hAnsiTheme="majorBidi" w:cstheme="majorBidi"/>
          <w:sz w:val="22"/>
          <w:szCs w:val="22"/>
        </w:rPr>
        <w:t>. Zircon SIMS U- Pb isotopic data are presented in Table S</w:t>
      </w:r>
      <w:r w:rsidR="00E94F78">
        <w:rPr>
          <w:rFonts w:asciiTheme="majorBidi" w:hAnsiTheme="majorBidi" w:cstheme="majorBidi"/>
          <w:sz w:val="22"/>
          <w:szCs w:val="22"/>
        </w:rPr>
        <w:t>5</w:t>
      </w:r>
      <w:r w:rsidRPr="002F1220">
        <w:rPr>
          <w:rFonts w:asciiTheme="majorBidi" w:hAnsiTheme="majorBidi" w:cstheme="majorBidi"/>
          <w:sz w:val="22"/>
          <w:szCs w:val="22"/>
        </w:rPr>
        <w:t>.</w:t>
      </w:r>
    </w:p>
    <w:p w14:paraId="605B0F6E" w14:textId="116827E5" w:rsidR="00D9449D" w:rsidRPr="002F1220" w:rsidRDefault="00D9449D" w:rsidP="00D9449D">
      <w:pPr>
        <w:autoSpaceDE w:val="0"/>
        <w:autoSpaceDN w:val="0"/>
        <w:adjustRightInd w:val="0"/>
        <w:spacing w:line="360" w:lineRule="auto"/>
        <w:ind w:firstLine="720"/>
        <w:rPr>
          <w:rFonts w:asciiTheme="majorBidi" w:eastAsia="Arial Unicode MS" w:hAnsiTheme="majorBidi" w:cstheme="majorBidi"/>
          <w:sz w:val="22"/>
          <w:szCs w:val="22"/>
          <w:lang w:eastAsia="zh-CN"/>
        </w:rPr>
      </w:pPr>
      <w:r w:rsidRPr="002F1220">
        <w:rPr>
          <w:rFonts w:asciiTheme="majorBidi" w:eastAsia="Arial Unicode MS" w:hAnsiTheme="majorBidi" w:cstheme="majorBidi"/>
          <w:sz w:val="22"/>
          <w:szCs w:val="22"/>
        </w:rPr>
        <w:lastRenderedPageBreak/>
        <w:t xml:space="preserve">In situ oxygen-isotope analyses for selected samples of </w:t>
      </w:r>
      <w:r>
        <w:rPr>
          <w:rFonts w:asciiTheme="majorBidi" w:eastAsia="Arial Unicode MS" w:hAnsiTheme="majorBidi" w:cstheme="majorBidi"/>
          <w:sz w:val="22"/>
          <w:szCs w:val="22"/>
        </w:rPr>
        <w:t>Paleogene</w:t>
      </w:r>
      <w:r w:rsidRPr="002F1220">
        <w:rPr>
          <w:rFonts w:asciiTheme="majorBidi" w:eastAsia="Arial Unicode MS" w:hAnsiTheme="majorBidi" w:cstheme="majorBidi"/>
          <w:sz w:val="22"/>
          <w:szCs w:val="22"/>
        </w:rPr>
        <w:t xml:space="preserve"> rocks were conducted on zircons that were previously dated using the same </w:t>
      </w:r>
      <w:proofErr w:type="spellStart"/>
      <w:r w:rsidRPr="002F1220">
        <w:rPr>
          <w:rFonts w:asciiTheme="majorBidi" w:eastAsia="Arial Unicode MS" w:hAnsiTheme="majorBidi" w:cstheme="majorBidi"/>
          <w:sz w:val="22"/>
          <w:szCs w:val="22"/>
        </w:rPr>
        <w:t>Cameca</w:t>
      </w:r>
      <w:proofErr w:type="spellEnd"/>
      <w:r w:rsidRPr="002F1220">
        <w:rPr>
          <w:rFonts w:asciiTheme="majorBidi" w:eastAsia="Arial Unicode MS" w:hAnsiTheme="majorBidi" w:cstheme="majorBidi"/>
          <w:sz w:val="22"/>
          <w:szCs w:val="22"/>
        </w:rPr>
        <w:t xml:space="preserve"> IMS-1280 SIMS at IGG-CAS. After U-Pb dating, the sample mount was re</w:t>
      </w:r>
      <w:r w:rsidRPr="002F1220">
        <w:rPr>
          <w:rFonts w:asciiTheme="majorBidi" w:eastAsia="Arial Unicode MS" w:hAnsiTheme="majorBidi" w:cstheme="majorBidi"/>
          <w:sz w:val="22"/>
          <w:szCs w:val="22"/>
          <w:lang w:eastAsia="zh-CN"/>
        </w:rPr>
        <w:t xml:space="preserve">ground </w:t>
      </w:r>
      <w:r w:rsidRPr="002F1220">
        <w:rPr>
          <w:rFonts w:asciiTheme="majorBidi" w:eastAsia="Arial Unicode MS" w:hAnsiTheme="majorBidi" w:cstheme="majorBidi"/>
          <w:sz w:val="22"/>
          <w:szCs w:val="22"/>
        </w:rPr>
        <w:t>to ensure that any oxygen implanted in the zircon surface from the O</w:t>
      </w:r>
      <w:r w:rsidRPr="002F1220">
        <w:rPr>
          <w:rFonts w:asciiTheme="majorBidi" w:eastAsia="Arial Unicode MS" w:hAnsiTheme="majorBidi" w:cstheme="majorBidi"/>
          <w:sz w:val="22"/>
          <w:szCs w:val="22"/>
          <w:vertAlign w:val="subscript"/>
        </w:rPr>
        <w:t>2</w:t>
      </w:r>
      <w:r w:rsidRPr="002F1220">
        <w:rPr>
          <w:rFonts w:asciiTheme="majorBidi" w:eastAsia="Arial Unicode MS" w:hAnsiTheme="majorBidi" w:cstheme="majorBidi"/>
          <w:sz w:val="22"/>
          <w:szCs w:val="22"/>
          <w:vertAlign w:val="superscript"/>
        </w:rPr>
        <w:sym w:font="Symbol" w:char="F02D"/>
      </w:r>
      <w:r w:rsidRPr="002F1220">
        <w:rPr>
          <w:rFonts w:asciiTheme="majorBidi" w:eastAsia="Arial Unicode MS" w:hAnsiTheme="majorBidi" w:cstheme="majorBidi"/>
          <w:sz w:val="22"/>
          <w:szCs w:val="22"/>
        </w:rPr>
        <w:t xml:space="preserve"> beam used for U-Pb analysis was removed. The Cs</w:t>
      </w:r>
      <w:r w:rsidRPr="002F1220">
        <w:rPr>
          <w:rFonts w:asciiTheme="majorBidi" w:eastAsia="Arial Unicode MS" w:hAnsiTheme="majorBidi" w:cstheme="majorBidi"/>
          <w:sz w:val="22"/>
          <w:szCs w:val="22"/>
          <w:vertAlign w:val="superscript"/>
        </w:rPr>
        <w:t>+</w:t>
      </w:r>
      <w:r w:rsidRPr="002F1220">
        <w:rPr>
          <w:rFonts w:asciiTheme="majorBidi" w:eastAsia="Arial Unicode MS" w:hAnsiTheme="majorBidi" w:cstheme="majorBidi"/>
          <w:sz w:val="22"/>
          <w:szCs w:val="22"/>
        </w:rPr>
        <w:t xml:space="preserve"> primary ion beam was accelerated to 10 kV, with an intensity of </w:t>
      </w:r>
      <w:r w:rsidRPr="002F1220">
        <w:rPr>
          <w:rFonts w:asciiTheme="majorBidi" w:hAnsiTheme="majorBidi" w:cstheme="majorBidi"/>
          <w:sz w:val="22"/>
          <w:szCs w:val="22"/>
          <w:lang w:eastAsia="zh-CN"/>
        </w:rPr>
        <w:t>~</w:t>
      </w:r>
      <w:r w:rsidRPr="002F1220">
        <w:rPr>
          <w:rFonts w:asciiTheme="majorBidi" w:eastAsia="Arial Unicode MS" w:hAnsiTheme="majorBidi" w:cstheme="majorBidi"/>
          <w:sz w:val="22"/>
          <w:szCs w:val="22"/>
        </w:rPr>
        <w:t xml:space="preserve">2 </w:t>
      </w:r>
      <w:proofErr w:type="spellStart"/>
      <w:r w:rsidRPr="002F1220">
        <w:rPr>
          <w:rFonts w:asciiTheme="majorBidi" w:eastAsia="Arial Unicode MS" w:hAnsiTheme="majorBidi" w:cstheme="majorBidi"/>
          <w:sz w:val="22"/>
          <w:szCs w:val="22"/>
        </w:rPr>
        <w:t>nA</w:t>
      </w:r>
      <w:proofErr w:type="spellEnd"/>
      <w:r w:rsidRPr="002F1220">
        <w:rPr>
          <w:rFonts w:asciiTheme="majorBidi" w:eastAsia="Arial Unicode MS" w:hAnsiTheme="majorBidi" w:cstheme="majorBidi"/>
          <w:sz w:val="22"/>
          <w:szCs w:val="22"/>
        </w:rPr>
        <w:t xml:space="preserve"> corresponding to a beam size of ~10</w:t>
      </w:r>
      <w:r w:rsidRPr="002F1220">
        <w:rPr>
          <w:rFonts w:asciiTheme="majorBidi" w:hAnsiTheme="majorBidi" w:cstheme="majorBidi"/>
          <w:sz w:val="22"/>
          <w:szCs w:val="22"/>
        </w:rPr>
        <w:t xml:space="preserve"> </w:t>
      </w:r>
      <w:proofErr w:type="spellStart"/>
      <w:r w:rsidRPr="002F1220">
        <w:rPr>
          <w:rFonts w:asciiTheme="majorBidi" w:eastAsia="Arial Unicode MS" w:hAnsiTheme="majorBidi" w:cstheme="majorBidi"/>
          <w:sz w:val="22"/>
          <w:szCs w:val="22"/>
        </w:rPr>
        <w:t>μm</w:t>
      </w:r>
      <w:proofErr w:type="spellEnd"/>
      <w:r w:rsidRPr="002F1220">
        <w:rPr>
          <w:rFonts w:asciiTheme="majorBidi" w:eastAsia="Arial Unicode MS" w:hAnsiTheme="majorBidi" w:cstheme="majorBidi"/>
          <w:sz w:val="22"/>
          <w:szCs w:val="22"/>
        </w:rPr>
        <w:t xml:space="preserve"> in diameter. A normal-incidence electron flood gun was used to compensate for sample charging during analysis. Negative secondary ions were extracted with a </w:t>
      </w:r>
      <w:proofErr w:type="gramStart"/>
      <w:r w:rsidRPr="002F1220">
        <w:rPr>
          <w:rFonts w:asciiTheme="majorBidi" w:eastAsia="Arial Unicode MS" w:hAnsiTheme="majorBidi" w:cstheme="majorBidi"/>
          <w:sz w:val="22"/>
          <w:szCs w:val="22"/>
        </w:rPr>
        <w:t>-10 kV</w:t>
      </w:r>
      <w:proofErr w:type="gramEnd"/>
      <w:r w:rsidRPr="002F1220">
        <w:rPr>
          <w:rFonts w:asciiTheme="majorBidi" w:eastAsia="Arial Unicode MS" w:hAnsiTheme="majorBidi" w:cstheme="majorBidi"/>
          <w:sz w:val="22"/>
          <w:szCs w:val="22"/>
        </w:rPr>
        <w:t xml:space="preserve"> potential. Oxygen isotopes were measured using the multi-collection mode on two off-axis Faraday cups. One analysis consists of </w:t>
      </w:r>
      <w:r w:rsidRPr="002F1220">
        <w:rPr>
          <w:rFonts w:asciiTheme="majorBidi" w:eastAsia="Arial Unicode MS" w:hAnsiTheme="majorBidi" w:cstheme="majorBidi"/>
          <w:sz w:val="22"/>
          <w:szCs w:val="22"/>
          <w:lang w:eastAsia="zh-CN"/>
        </w:rPr>
        <w:t>16</w:t>
      </w:r>
      <w:r w:rsidRPr="002F1220">
        <w:rPr>
          <w:rFonts w:asciiTheme="majorBidi" w:eastAsia="Arial Unicode MS" w:hAnsiTheme="majorBidi" w:cstheme="majorBidi"/>
          <w:sz w:val="22"/>
          <w:szCs w:val="22"/>
        </w:rPr>
        <w:t xml:space="preserve"> cycles, with an internal precision generally better than 0.4‰ (2SE) on the </w:t>
      </w:r>
      <w:r w:rsidRPr="002F1220">
        <w:rPr>
          <w:rFonts w:asciiTheme="majorBidi" w:eastAsia="Arial Unicode MS" w:hAnsiTheme="majorBidi" w:cstheme="majorBidi"/>
          <w:sz w:val="22"/>
          <w:szCs w:val="22"/>
          <w:vertAlign w:val="superscript"/>
        </w:rPr>
        <w:t>18</w:t>
      </w:r>
      <w:r w:rsidRPr="002F1220">
        <w:rPr>
          <w:rFonts w:asciiTheme="majorBidi" w:eastAsia="Arial Unicode MS" w:hAnsiTheme="majorBidi" w:cstheme="majorBidi"/>
          <w:sz w:val="22"/>
          <w:szCs w:val="22"/>
        </w:rPr>
        <w:t>O/</w:t>
      </w:r>
      <w:r w:rsidRPr="002F1220">
        <w:rPr>
          <w:rFonts w:asciiTheme="majorBidi" w:eastAsia="Arial Unicode MS" w:hAnsiTheme="majorBidi" w:cstheme="majorBidi"/>
          <w:sz w:val="22"/>
          <w:szCs w:val="22"/>
          <w:vertAlign w:val="superscript"/>
        </w:rPr>
        <w:t>16</w:t>
      </w:r>
      <w:r w:rsidRPr="002F1220">
        <w:rPr>
          <w:rFonts w:asciiTheme="majorBidi" w:eastAsia="Arial Unicode MS" w:hAnsiTheme="majorBidi" w:cstheme="majorBidi"/>
          <w:sz w:val="22"/>
          <w:szCs w:val="22"/>
        </w:rPr>
        <w:t xml:space="preserve">O ratio. The detailed analytical procedures are similar to those reported by </w:t>
      </w:r>
      <w:r w:rsidRPr="002F1220">
        <w:rPr>
          <w:rFonts w:asciiTheme="majorBidi" w:eastAsia="Arial Unicode MS" w:hAnsiTheme="majorBidi" w:cstheme="majorBidi"/>
          <w:sz w:val="22"/>
          <w:szCs w:val="22"/>
        </w:rPr>
        <w:fldChar w:fldCharType="begin">
          <w:fldData xml:space="preserve">PEVuZE5vdGU+PENpdGU+PEF1dGhvcj5MaTwvQXV0aG9yPjxZZWFyPjIwMTA8L1llYXI+PFJlY051
bT4xODIyNzwvUmVjTnVtPjxEaXNwbGF5VGV4dD4oTGkgZXQgYWwuIDIwMTBhKTwvRGlzcGxheVRl
eHQ+PHJlY29yZD48cmVjLW51bWJlcj4xODIyNzwvcmVjLW51bWJlcj48Zm9yZWlnbi1rZXlzPjxr
ZXkgYXBwPSJFTiIgZGItaWQ9InJ6MGQ1eng1dndldnBiZXZwZjZ4ZnY5eXRzcDVyd3B3dmVhdiIg
dGltZXN0YW1wPSIxNDM3NjEzNzQ2Ij4xODIyNzwva2V5PjwvZm9yZWlnbi1rZXlzPjxyZWYtdHlw
ZSBuYW1lPSJKb3VybmFsIEFydGljbGUiPjE3PC9yZWYtdHlwZT48Y29udHJpYnV0b3JzPjxhdXRo
b3JzPjxhdXRob3I+TGksIFguIEguPC9hdXRob3I+PGF1dGhvcj5MaSwgVy4gWC48L2F1dGhvcj48
YXV0aG9yPkxpLCBRLiBMLjwvYXV0aG9yPjxhdXRob3I+V2FuZywgWC4gQy48L2F1dGhvcj48YXV0
aG9yPkxpdSwgWS48L2F1dGhvcj48YXV0aG9yPllhbmcsIFkuIEguPC9hdXRob3I+PC9hdXRob3Jz
PjwvY29udHJpYnV0b3JzPjxhdXRoLWFkZHJlc3M+TGksIFhIJiN4RDtDaGluZXNlIEFjYWQgU2Np
LCBJbnN0IEdlb2wgJmFtcDsgR2VvcGh5cywgU3RhdGUgS2V5IExhYiBMaXRob3NwaGVyIEV2b2x1
dCwgQmVpamluZyAxMDAwMjcsIFBlb3BsZXMgUiBDaGluYSYjeEQ7Q2hpbmVzZSBBY2FkIFNjaSwg
SW5zdCBHZW9sICZhbXA7IEdlb3BoeXMsIFN0YXRlIEtleSBMYWIgTGl0aG9zcGhlciBFdm9sdXQs
IEJlaWppbmcgMTAwMDI3LCBQZW9wbGVzIFIgQ2hpbmEmI3hEO0NoaW5lc2UgQWNhZCBTY2ksIEd1
YW5nemhvdSBJbnN0IEdlb2NoZW0sIEtleSBMYWIgSXNvdG9wZSBHZW9jaHJvbm9sICZhbXA7IEdl
b2NoZW0sIEd1YW5nemhvdSA1MTA2NDAsIEd1YW5nZG9uZywgUGVvcGxlcyBSIENoaW5hPC9hdXRo
LWFkZHJlc3M+PHRpdGxlcz48dGl0bGU+UGV0cm9nZW5lc2lzIGFuZCB0ZWN0b25pYyBzaWduaWZp
Y2FuY2Ugb2YgdGhlIHNpbWlsYXIgdG8gODUwIE1hIEdhbmdiaWFuIGFsa2FsaW5lIGNvbXBsZXgg
aW4gU291dGggQ2hpbmE6IEV2aWRlbmNlIGZyb20gaW4gc2l0dSB6aXJjb24gVS1QYiBkYXRpbmcs
IEhmLU8gaXNvdG9wZXMgYW5kIHdob2xlLXJvY2sgZ2VvY2hlbWlzdHJ5PC90aXRsZT48c2Vjb25k
YXJ5LXRpdGxlPkxpdGhvczwvc2Vjb25kYXJ5LXRpdGxlPjxhbHQtdGl0bGU+TGl0aG9zJiN4RDtM
aXRob3M8L2FsdC10aXRsZT48L3RpdGxlcz48cGVyaW9kaWNhbD48ZnVsbC10aXRsZT5MaXRob3M8
L2Z1bGwtdGl0bGU+PGFiYnItMT5MaXRob3M8L2FiYnItMT48L3BlcmlvZGljYWw+PHBhZ2VzPjEt
MTU8L3BhZ2VzPjx2b2x1bWU+MTE0PC92b2x1bWU+PG51bWJlcj4xLTI8L251bWJlcj48a2V5d29y
ZHM+PGtleXdvcmQ+c3llbml0ZXM8L2tleXdvcmQ+PGtleXdvcmQ+dS1wYiB6aXJjb24gYWdlPC9r
ZXl3b3JkPjxrZXl3b3JkPmluIHNpdHUgemlyY29uIGhmLW8gaXNvdG9wZXM8L2tleXdvcmQ+PGtl
eXdvcmQ+Z2VvY2hlbWlzdHJ5PC9rZXl3b3JkPjxrZXl3b3JkPmhmLW5kIGlzb3RvcGVzPC9rZXl3
b3JkPjxrZXl3b3JkPnNvdXRoIGNoaW5hPC9rZXl3b3JkPjxrZXl3b3JkPmJpbW9kYWwgdm9sY2Fu
aWMtcm9ja3M8L2tleXdvcmQ+PGtleXdvcmQ+eWFuZ3R6ZSBibG9jazwva2V5d29yZD48a2V5d29y
ZD5zdyBjaGluYTwva2V5d29yZD48a2V5d29yZD5zbS1uZDwva2V5d29yZD48a2V5d29yZD5jYXRo
YXlzaWEgYmxvY2tzPC9rZXl3b3JkPjxrZXl3b3JkPmJyZWFrLXVwPC9rZXl3b3JkPjxrZXl3b3Jk
PnNvdXRoZWFzdGVybiBjaGluYTwva2V5d29yZD48a2V5d29yZD5kZXRyaXRhbCB6aXJjb248L2tl
eXdvcmQ+PGtleXdvcmQ+amlhbmduYW4gb3JvZ2VuPC9rZXl3b3JkPjxrZXl3b3JkPndlc3Rlcm4g
bWFyZ2luPC9rZXl3b3JkPjwva2V5d29yZHM+PGRhdGVzPjx5ZWFyPjIwMTA8L3llYXI+PHB1Yi1k
YXRlcz48ZGF0ZT5KYW48L2RhdGU+PC9wdWItZGF0ZXM+PC9kYXRlcz48aXNibj4wMDI0LTQ5Mzc8
L2lzYm4+PGFjY2Vzc2lvbi1udW0+V09TOjAwMDI3NDM3ODMwMDAwMTwvYWNjZXNzaW9uLW51bT48
dXJscz48cmVsYXRlZC11cmxzPjx1cmw+Jmx0O0dvIHRvIElTSSZndDs6Ly9XT1M6MDAwMjc0Mzc4
MzAwMDAxPC91cmw+PHVybD5odHRwOi8vYWMuZWxzLWNkbi5jb20vUzAwMjQ0OTM3MDkwMDMwMjgv
MS1zMi4wLVMwMDI0NDkzNzA5MDAzMDI4LW1haW4ucGRmP190aWQ9NTMwN2ViZmEtMzRjYi0xMWU1
LWIzNjgtMDAwMDBhYWNiMzYwJmFtcDthY2RuYXQ9MTQzODA0ODUzOF8yYmYzNWNmYmE2YTBlYzQ2
YzBhZDI1YzdkN2JiYmMxYTwvdXJsPjwvcmVsYXRlZC11cmxzPjwvdXJscz48bGFuZ3VhZ2U+RW5n
bGlzaDwvbGFuZ3VhZ2U+PC9yZWNvcmQ+PC9DaXRlPjwvRW5kTm90ZT5=
</w:fldData>
        </w:fldChar>
      </w:r>
      <w:r w:rsidR="00B639B8">
        <w:rPr>
          <w:rFonts w:asciiTheme="majorBidi" w:eastAsia="Arial Unicode MS" w:hAnsiTheme="majorBidi" w:cstheme="majorBidi"/>
          <w:sz w:val="22"/>
          <w:szCs w:val="22"/>
        </w:rPr>
        <w:instrText xml:space="preserve"> ADDIN EN.CITE </w:instrText>
      </w:r>
      <w:r w:rsidR="00B639B8">
        <w:rPr>
          <w:rFonts w:asciiTheme="majorBidi" w:eastAsia="Arial Unicode MS" w:hAnsiTheme="majorBidi" w:cstheme="majorBidi"/>
          <w:sz w:val="22"/>
          <w:szCs w:val="22"/>
        </w:rPr>
        <w:fldChar w:fldCharType="begin">
          <w:fldData xml:space="preserve">PEVuZE5vdGU+PENpdGU+PEF1dGhvcj5MaTwvQXV0aG9yPjxZZWFyPjIwMTA8L1llYXI+PFJlY051
bT4xODIyNzwvUmVjTnVtPjxEaXNwbGF5VGV4dD4oTGkgZXQgYWwuIDIwMTBhKTwvRGlzcGxheVRl
eHQ+PHJlY29yZD48cmVjLW51bWJlcj4xODIyNzwvcmVjLW51bWJlcj48Zm9yZWlnbi1rZXlzPjxr
ZXkgYXBwPSJFTiIgZGItaWQ9InJ6MGQ1eng1dndldnBiZXZwZjZ4ZnY5eXRzcDVyd3B3dmVhdiIg
dGltZXN0YW1wPSIxNDM3NjEzNzQ2Ij4xODIyNzwva2V5PjwvZm9yZWlnbi1rZXlzPjxyZWYtdHlw
ZSBuYW1lPSJKb3VybmFsIEFydGljbGUiPjE3PC9yZWYtdHlwZT48Y29udHJpYnV0b3JzPjxhdXRo
b3JzPjxhdXRob3I+TGksIFguIEguPC9hdXRob3I+PGF1dGhvcj5MaSwgVy4gWC48L2F1dGhvcj48
YXV0aG9yPkxpLCBRLiBMLjwvYXV0aG9yPjxhdXRob3I+V2FuZywgWC4gQy48L2F1dGhvcj48YXV0
aG9yPkxpdSwgWS48L2F1dGhvcj48YXV0aG9yPllhbmcsIFkuIEguPC9hdXRob3I+PC9hdXRob3Jz
PjwvY29udHJpYnV0b3JzPjxhdXRoLWFkZHJlc3M+TGksIFhIJiN4RDtDaGluZXNlIEFjYWQgU2Np
LCBJbnN0IEdlb2wgJmFtcDsgR2VvcGh5cywgU3RhdGUgS2V5IExhYiBMaXRob3NwaGVyIEV2b2x1
dCwgQmVpamluZyAxMDAwMjcsIFBlb3BsZXMgUiBDaGluYSYjeEQ7Q2hpbmVzZSBBY2FkIFNjaSwg
SW5zdCBHZW9sICZhbXA7IEdlb3BoeXMsIFN0YXRlIEtleSBMYWIgTGl0aG9zcGhlciBFdm9sdXQs
IEJlaWppbmcgMTAwMDI3LCBQZW9wbGVzIFIgQ2hpbmEmI3hEO0NoaW5lc2UgQWNhZCBTY2ksIEd1
YW5nemhvdSBJbnN0IEdlb2NoZW0sIEtleSBMYWIgSXNvdG9wZSBHZW9jaHJvbm9sICZhbXA7IEdl
b2NoZW0sIEd1YW5nemhvdSA1MTA2NDAsIEd1YW5nZG9uZywgUGVvcGxlcyBSIENoaW5hPC9hdXRo
LWFkZHJlc3M+PHRpdGxlcz48dGl0bGU+UGV0cm9nZW5lc2lzIGFuZCB0ZWN0b25pYyBzaWduaWZp
Y2FuY2Ugb2YgdGhlIHNpbWlsYXIgdG8gODUwIE1hIEdhbmdiaWFuIGFsa2FsaW5lIGNvbXBsZXgg
aW4gU291dGggQ2hpbmE6IEV2aWRlbmNlIGZyb20gaW4gc2l0dSB6aXJjb24gVS1QYiBkYXRpbmcs
IEhmLU8gaXNvdG9wZXMgYW5kIHdob2xlLXJvY2sgZ2VvY2hlbWlzdHJ5PC90aXRsZT48c2Vjb25k
YXJ5LXRpdGxlPkxpdGhvczwvc2Vjb25kYXJ5LXRpdGxlPjxhbHQtdGl0bGU+TGl0aG9zJiN4RDtM
aXRob3M8L2FsdC10aXRsZT48L3RpdGxlcz48cGVyaW9kaWNhbD48ZnVsbC10aXRsZT5MaXRob3M8
L2Z1bGwtdGl0bGU+PGFiYnItMT5MaXRob3M8L2FiYnItMT48L3BlcmlvZGljYWw+PHBhZ2VzPjEt
MTU8L3BhZ2VzPjx2b2x1bWU+MTE0PC92b2x1bWU+PG51bWJlcj4xLTI8L251bWJlcj48a2V5d29y
ZHM+PGtleXdvcmQ+c3llbml0ZXM8L2tleXdvcmQ+PGtleXdvcmQ+dS1wYiB6aXJjb24gYWdlPC9r
ZXl3b3JkPjxrZXl3b3JkPmluIHNpdHUgemlyY29uIGhmLW8gaXNvdG9wZXM8L2tleXdvcmQ+PGtl
eXdvcmQ+Z2VvY2hlbWlzdHJ5PC9rZXl3b3JkPjxrZXl3b3JkPmhmLW5kIGlzb3RvcGVzPC9rZXl3
b3JkPjxrZXl3b3JkPnNvdXRoIGNoaW5hPC9rZXl3b3JkPjxrZXl3b3JkPmJpbW9kYWwgdm9sY2Fu
aWMtcm9ja3M8L2tleXdvcmQ+PGtleXdvcmQ+eWFuZ3R6ZSBibG9jazwva2V5d29yZD48a2V5d29y
ZD5zdyBjaGluYTwva2V5d29yZD48a2V5d29yZD5zbS1uZDwva2V5d29yZD48a2V5d29yZD5jYXRo
YXlzaWEgYmxvY2tzPC9rZXl3b3JkPjxrZXl3b3JkPmJyZWFrLXVwPC9rZXl3b3JkPjxrZXl3b3Jk
PnNvdXRoZWFzdGVybiBjaGluYTwva2V5d29yZD48a2V5d29yZD5kZXRyaXRhbCB6aXJjb248L2tl
eXdvcmQ+PGtleXdvcmQ+amlhbmduYW4gb3JvZ2VuPC9rZXl3b3JkPjxrZXl3b3JkPndlc3Rlcm4g
bWFyZ2luPC9rZXl3b3JkPjwva2V5d29yZHM+PGRhdGVzPjx5ZWFyPjIwMTA8L3llYXI+PHB1Yi1k
YXRlcz48ZGF0ZT5KYW48L2RhdGU+PC9wdWItZGF0ZXM+PC9kYXRlcz48aXNibj4wMDI0LTQ5Mzc8
L2lzYm4+PGFjY2Vzc2lvbi1udW0+V09TOjAwMDI3NDM3ODMwMDAwMTwvYWNjZXNzaW9uLW51bT48
dXJscz48cmVsYXRlZC11cmxzPjx1cmw+Jmx0O0dvIHRvIElTSSZndDs6Ly9XT1M6MDAwMjc0Mzc4
MzAwMDAxPC91cmw+PHVybD5odHRwOi8vYWMuZWxzLWNkbi5jb20vUzAwMjQ0OTM3MDkwMDMwMjgv
MS1zMi4wLVMwMDI0NDkzNzA5MDAzMDI4LW1haW4ucGRmP190aWQ9NTMwN2ViZmEtMzRjYi0xMWU1
LWIzNjgtMDAwMDBhYWNiMzYwJmFtcDthY2RuYXQ9MTQzODA0ODUzOF8yYmYzNWNmYmE2YTBlYzQ2
YzBhZDI1YzdkN2JiYmMxYTwvdXJsPjwvcmVsYXRlZC11cmxzPjwvdXJscz48bGFuZ3VhZ2U+RW5n
bGlzaDwvbGFuZ3VhZ2U+PC9yZWNvcmQ+PC9DaXRlPjwvRW5kTm90ZT5=
</w:fldData>
        </w:fldChar>
      </w:r>
      <w:r w:rsidR="00B639B8">
        <w:rPr>
          <w:rFonts w:asciiTheme="majorBidi" w:eastAsia="Arial Unicode MS" w:hAnsiTheme="majorBidi" w:cstheme="majorBidi"/>
          <w:sz w:val="22"/>
          <w:szCs w:val="22"/>
        </w:rPr>
        <w:instrText xml:space="preserve"> ADDIN EN.CITE.DATA </w:instrText>
      </w:r>
      <w:r w:rsidR="00B639B8">
        <w:rPr>
          <w:rFonts w:asciiTheme="majorBidi" w:eastAsia="Arial Unicode MS" w:hAnsiTheme="majorBidi" w:cstheme="majorBidi"/>
          <w:sz w:val="22"/>
          <w:szCs w:val="22"/>
        </w:rPr>
      </w:r>
      <w:r w:rsidR="00B639B8">
        <w:rPr>
          <w:rFonts w:asciiTheme="majorBidi" w:eastAsia="Arial Unicode MS" w:hAnsiTheme="majorBidi" w:cstheme="majorBidi"/>
          <w:sz w:val="22"/>
          <w:szCs w:val="22"/>
        </w:rPr>
        <w:fldChar w:fldCharType="end"/>
      </w:r>
      <w:r w:rsidRPr="002F1220">
        <w:rPr>
          <w:rFonts w:asciiTheme="majorBidi" w:eastAsia="Arial Unicode MS" w:hAnsiTheme="majorBidi" w:cstheme="majorBidi"/>
          <w:sz w:val="22"/>
          <w:szCs w:val="22"/>
        </w:rPr>
      </w:r>
      <w:r w:rsidRPr="002F1220">
        <w:rPr>
          <w:rFonts w:asciiTheme="majorBidi" w:eastAsia="Arial Unicode MS" w:hAnsiTheme="majorBidi" w:cstheme="majorBidi"/>
          <w:sz w:val="22"/>
          <w:szCs w:val="22"/>
        </w:rPr>
        <w:fldChar w:fldCharType="separate"/>
      </w:r>
      <w:r w:rsidR="00B639B8">
        <w:rPr>
          <w:rFonts w:asciiTheme="majorBidi" w:eastAsia="Arial Unicode MS" w:hAnsiTheme="majorBidi" w:cstheme="majorBidi"/>
          <w:noProof/>
          <w:sz w:val="22"/>
          <w:szCs w:val="22"/>
        </w:rPr>
        <w:t>(</w:t>
      </w:r>
      <w:hyperlink w:anchor="_ENREF_6" w:tooltip="Li, 2010 #18227" w:history="1">
        <w:r w:rsidR="00B639B8" w:rsidRPr="007A3EA6">
          <w:rPr>
            <w:rStyle w:val="Hyperlink"/>
            <w:rFonts w:asciiTheme="majorBidi" w:eastAsia="Arial Unicode MS" w:hAnsiTheme="majorBidi" w:cstheme="majorBidi"/>
            <w:noProof/>
            <w:sz w:val="22"/>
            <w:szCs w:val="22"/>
          </w:rPr>
          <w:t>Li et al. 2010a</w:t>
        </w:r>
      </w:hyperlink>
      <w:r w:rsidR="00B639B8">
        <w:rPr>
          <w:rFonts w:asciiTheme="majorBidi" w:eastAsia="Arial Unicode MS" w:hAnsiTheme="majorBidi" w:cstheme="majorBidi"/>
          <w:noProof/>
          <w:sz w:val="22"/>
          <w:szCs w:val="22"/>
        </w:rPr>
        <w:t>)</w:t>
      </w:r>
      <w:r w:rsidRPr="002F1220">
        <w:rPr>
          <w:rFonts w:asciiTheme="majorBidi" w:eastAsia="Arial Unicode MS" w:hAnsiTheme="majorBidi" w:cstheme="majorBidi"/>
          <w:sz w:val="22"/>
          <w:szCs w:val="22"/>
        </w:rPr>
        <w:fldChar w:fldCharType="end"/>
      </w:r>
      <w:r w:rsidRPr="002F1220">
        <w:rPr>
          <w:rFonts w:asciiTheme="majorBidi" w:eastAsia="Arial Unicode MS" w:hAnsiTheme="majorBidi" w:cstheme="majorBidi"/>
          <w:sz w:val="22"/>
          <w:szCs w:val="22"/>
        </w:rPr>
        <w:t>.</w:t>
      </w:r>
    </w:p>
    <w:p w14:paraId="206BC85A" w14:textId="06A3F100" w:rsidR="00D9449D" w:rsidRPr="002F1220" w:rsidRDefault="00D9449D" w:rsidP="00D9449D">
      <w:pPr>
        <w:autoSpaceDE w:val="0"/>
        <w:autoSpaceDN w:val="0"/>
        <w:adjustRightInd w:val="0"/>
        <w:spacing w:line="360" w:lineRule="auto"/>
        <w:ind w:firstLine="720"/>
        <w:rPr>
          <w:rFonts w:asciiTheme="majorBidi" w:eastAsia="SimSun" w:hAnsiTheme="majorBidi" w:cstheme="majorBidi"/>
          <w:sz w:val="22"/>
          <w:szCs w:val="22"/>
          <w:lang w:eastAsia="zh-CN"/>
        </w:rPr>
      </w:pPr>
      <w:r w:rsidRPr="002F1220">
        <w:rPr>
          <w:rFonts w:asciiTheme="majorBidi" w:hAnsiTheme="majorBidi" w:cstheme="majorBidi"/>
          <w:sz w:val="22"/>
          <w:szCs w:val="22"/>
        </w:rPr>
        <w:t>Oxygen isotope ratios are expressed as δ</w:t>
      </w:r>
      <w:r w:rsidRPr="002F1220">
        <w:rPr>
          <w:rFonts w:asciiTheme="majorBidi" w:hAnsiTheme="majorBidi" w:cstheme="majorBidi"/>
          <w:sz w:val="22"/>
          <w:szCs w:val="22"/>
          <w:vertAlign w:val="superscript"/>
        </w:rPr>
        <w:t>18</w:t>
      </w:r>
      <w:r w:rsidRPr="002F1220">
        <w:rPr>
          <w:rFonts w:asciiTheme="majorBidi" w:hAnsiTheme="majorBidi" w:cstheme="majorBidi"/>
          <w:sz w:val="22"/>
          <w:szCs w:val="22"/>
        </w:rPr>
        <w:t xml:space="preserve">O, representing deviation of measured </w:t>
      </w:r>
      <w:r w:rsidRPr="002F1220">
        <w:rPr>
          <w:rFonts w:asciiTheme="majorBidi" w:hAnsiTheme="majorBidi" w:cstheme="majorBidi"/>
          <w:sz w:val="22"/>
          <w:szCs w:val="22"/>
          <w:vertAlign w:val="superscript"/>
        </w:rPr>
        <w:t>18</w:t>
      </w:r>
      <w:r w:rsidRPr="002F1220">
        <w:rPr>
          <w:rFonts w:asciiTheme="majorBidi" w:hAnsiTheme="majorBidi" w:cstheme="majorBidi"/>
          <w:sz w:val="22"/>
          <w:szCs w:val="22"/>
        </w:rPr>
        <w:t>O/</w:t>
      </w:r>
      <w:r w:rsidRPr="002F1220">
        <w:rPr>
          <w:rFonts w:asciiTheme="majorBidi" w:hAnsiTheme="majorBidi" w:cstheme="majorBidi"/>
          <w:sz w:val="22"/>
          <w:szCs w:val="22"/>
          <w:vertAlign w:val="superscript"/>
        </w:rPr>
        <w:t>16</w:t>
      </w:r>
      <w:r w:rsidRPr="002F1220">
        <w:rPr>
          <w:rFonts w:asciiTheme="majorBidi" w:hAnsiTheme="majorBidi" w:cstheme="majorBidi"/>
          <w:sz w:val="22"/>
          <w:szCs w:val="22"/>
        </w:rPr>
        <w:t>O values from that of the Vienna Standard Mean Ocean Water ((</w:t>
      </w:r>
      <w:r w:rsidRPr="002F1220">
        <w:rPr>
          <w:rFonts w:asciiTheme="majorBidi" w:hAnsiTheme="majorBidi" w:cstheme="majorBidi"/>
          <w:sz w:val="22"/>
          <w:szCs w:val="22"/>
          <w:vertAlign w:val="superscript"/>
        </w:rPr>
        <w:t>18</w:t>
      </w:r>
      <w:r w:rsidRPr="002F1220">
        <w:rPr>
          <w:rFonts w:asciiTheme="majorBidi" w:hAnsiTheme="majorBidi" w:cstheme="majorBidi"/>
          <w:sz w:val="22"/>
          <w:szCs w:val="22"/>
        </w:rPr>
        <w:t>O/</w:t>
      </w:r>
      <w:r w:rsidRPr="002F1220">
        <w:rPr>
          <w:rFonts w:asciiTheme="majorBidi" w:hAnsiTheme="majorBidi" w:cstheme="majorBidi"/>
          <w:sz w:val="22"/>
          <w:szCs w:val="22"/>
          <w:vertAlign w:val="superscript"/>
        </w:rPr>
        <w:t>16</w:t>
      </w:r>
      <w:proofErr w:type="gramStart"/>
      <w:r w:rsidRPr="002F1220">
        <w:rPr>
          <w:rFonts w:asciiTheme="majorBidi" w:hAnsiTheme="majorBidi" w:cstheme="majorBidi"/>
          <w:sz w:val="22"/>
          <w:szCs w:val="22"/>
        </w:rPr>
        <w:t>O)</w:t>
      </w:r>
      <w:r w:rsidRPr="002F1220">
        <w:rPr>
          <w:rFonts w:asciiTheme="majorBidi" w:hAnsiTheme="majorBidi" w:cstheme="majorBidi"/>
          <w:sz w:val="22"/>
          <w:szCs w:val="22"/>
          <w:vertAlign w:val="subscript"/>
        </w:rPr>
        <w:t>VSMOW</w:t>
      </w:r>
      <w:proofErr w:type="gramEnd"/>
      <w:r w:rsidRPr="002F1220">
        <w:rPr>
          <w:rFonts w:asciiTheme="majorBidi" w:hAnsiTheme="majorBidi" w:cstheme="majorBidi"/>
          <w:sz w:val="22"/>
          <w:szCs w:val="22"/>
        </w:rPr>
        <w:t xml:space="preserve"> = 0.0020052) in parts per thousand</w:t>
      </w:r>
      <w:r w:rsidRPr="002F1220">
        <w:rPr>
          <w:rFonts w:asciiTheme="majorBidi" w:hAnsiTheme="majorBidi" w:cstheme="majorBidi"/>
          <w:sz w:val="22"/>
          <w:szCs w:val="22"/>
          <w:lang w:eastAsia="zh-CN"/>
        </w:rPr>
        <w:t>. T</w:t>
      </w:r>
      <w:r w:rsidRPr="002F1220">
        <w:rPr>
          <w:rFonts w:asciiTheme="majorBidi" w:hAnsiTheme="majorBidi" w:cstheme="majorBidi"/>
          <w:sz w:val="22"/>
          <w:szCs w:val="22"/>
        </w:rPr>
        <w:t>he internal precision for each spot analysis is typically better than 0.</w:t>
      </w:r>
      <w:r w:rsidRPr="002F1220">
        <w:rPr>
          <w:rFonts w:asciiTheme="majorBidi" w:hAnsiTheme="majorBidi" w:cstheme="majorBidi"/>
          <w:sz w:val="22"/>
          <w:szCs w:val="22"/>
          <w:lang w:eastAsia="zh-CN"/>
        </w:rPr>
        <w:t>4</w:t>
      </w:r>
      <w:r w:rsidRPr="002F1220">
        <w:rPr>
          <w:rFonts w:asciiTheme="majorBidi" w:hAnsiTheme="majorBidi" w:cstheme="majorBidi"/>
          <w:sz w:val="22"/>
          <w:szCs w:val="22"/>
        </w:rPr>
        <w:t xml:space="preserve">‰ for the </w:t>
      </w:r>
      <w:r w:rsidRPr="002F1220">
        <w:rPr>
          <w:rFonts w:asciiTheme="majorBidi" w:hAnsiTheme="majorBidi" w:cstheme="majorBidi"/>
          <w:sz w:val="22"/>
          <w:szCs w:val="22"/>
          <w:vertAlign w:val="superscript"/>
        </w:rPr>
        <w:t>18</w:t>
      </w:r>
      <w:r w:rsidRPr="002F1220">
        <w:rPr>
          <w:rFonts w:asciiTheme="majorBidi" w:hAnsiTheme="majorBidi" w:cstheme="majorBidi"/>
          <w:sz w:val="22"/>
          <w:szCs w:val="22"/>
        </w:rPr>
        <w:t>O/</w:t>
      </w:r>
      <w:r w:rsidRPr="002F1220">
        <w:rPr>
          <w:rFonts w:asciiTheme="majorBidi" w:hAnsiTheme="majorBidi" w:cstheme="majorBidi"/>
          <w:sz w:val="22"/>
          <w:szCs w:val="22"/>
          <w:vertAlign w:val="superscript"/>
        </w:rPr>
        <w:t>16</w:t>
      </w:r>
      <w:r w:rsidRPr="002F1220">
        <w:rPr>
          <w:rFonts w:asciiTheme="majorBidi" w:hAnsiTheme="majorBidi" w:cstheme="majorBidi"/>
          <w:sz w:val="22"/>
          <w:szCs w:val="22"/>
        </w:rPr>
        <w:t>O ratio (2SE). The results are then corrected for instrumental mass fractionation factor (IMF), following the equation: δ</w:t>
      </w:r>
      <w:r w:rsidRPr="002F1220">
        <w:rPr>
          <w:rFonts w:asciiTheme="majorBidi" w:hAnsiTheme="majorBidi" w:cstheme="majorBidi"/>
          <w:sz w:val="22"/>
          <w:szCs w:val="22"/>
          <w:vertAlign w:val="superscript"/>
        </w:rPr>
        <w:t>18</w:t>
      </w:r>
      <w:r w:rsidRPr="002F1220">
        <w:rPr>
          <w:rFonts w:asciiTheme="majorBidi" w:hAnsiTheme="majorBidi" w:cstheme="majorBidi"/>
          <w:sz w:val="22"/>
          <w:szCs w:val="22"/>
        </w:rPr>
        <w:t>O</w:t>
      </w:r>
      <w:r w:rsidRPr="002F1220">
        <w:rPr>
          <w:rFonts w:asciiTheme="majorBidi" w:hAnsiTheme="majorBidi" w:cstheme="majorBidi"/>
          <w:sz w:val="22"/>
          <w:szCs w:val="22"/>
          <w:vertAlign w:val="subscript"/>
        </w:rPr>
        <w:t>Corrected</w:t>
      </w:r>
      <w:r w:rsidRPr="002F1220">
        <w:rPr>
          <w:rFonts w:asciiTheme="majorBidi" w:hAnsiTheme="majorBidi" w:cstheme="majorBidi"/>
          <w:sz w:val="22"/>
          <w:szCs w:val="22"/>
        </w:rPr>
        <w:t xml:space="preserve"> = </w:t>
      </w:r>
      <w:bookmarkStart w:id="1" w:name="OLE_LINK1"/>
      <w:bookmarkStart w:id="2" w:name="OLE_LINK2"/>
      <w:r w:rsidRPr="002F1220">
        <w:rPr>
          <w:rFonts w:asciiTheme="majorBidi" w:hAnsiTheme="majorBidi" w:cstheme="majorBidi"/>
          <w:sz w:val="22"/>
          <w:szCs w:val="22"/>
        </w:rPr>
        <w:t>δ</w:t>
      </w:r>
      <w:bookmarkEnd w:id="1"/>
      <w:bookmarkEnd w:id="2"/>
      <w:r w:rsidRPr="002F1220">
        <w:rPr>
          <w:rFonts w:asciiTheme="majorBidi" w:hAnsiTheme="majorBidi" w:cstheme="majorBidi"/>
          <w:sz w:val="22"/>
          <w:szCs w:val="22"/>
          <w:vertAlign w:val="superscript"/>
        </w:rPr>
        <w:t>18</w:t>
      </w:r>
      <w:r w:rsidRPr="002F1220">
        <w:rPr>
          <w:rFonts w:asciiTheme="majorBidi" w:hAnsiTheme="majorBidi" w:cstheme="majorBidi"/>
          <w:sz w:val="22"/>
          <w:szCs w:val="22"/>
        </w:rPr>
        <w:t>O</w:t>
      </w:r>
      <w:r w:rsidRPr="002F1220">
        <w:rPr>
          <w:rFonts w:asciiTheme="majorBidi" w:hAnsiTheme="majorBidi" w:cstheme="majorBidi"/>
          <w:sz w:val="22"/>
          <w:szCs w:val="22"/>
          <w:vertAlign w:val="subscript"/>
        </w:rPr>
        <w:t>Measured</w:t>
      </w:r>
      <w:r w:rsidRPr="002F1220">
        <w:rPr>
          <w:rFonts w:asciiTheme="majorBidi" w:hAnsiTheme="majorBidi" w:cstheme="majorBidi"/>
          <w:sz w:val="22"/>
          <w:szCs w:val="22"/>
        </w:rPr>
        <w:t xml:space="preserve"> - IMF. IMF is monitored in terms of the difference between measured and recommended oxygen isotopic compositions of the </w:t>
      </w:r>
      <w:r w:rsidRPr="002F1220">
        <w:rPr>
          <w:rFonts w:asciiTheme="majorBidi" w:eastAsia="Arial Unicode MS" w:hAnsiTheme="majorBidi" w:cstheme="majorBidi"/>
          <w:sz w:val="22"/>
          <w:szCs w:val="22"/>
        </w:rPr>
        <w:t>Penglai zircon standard with a δ</w:t>
      </w:r>
      <w:r w:rsidRPr="002F1220">
        <w:rPr>
          <w:rFonts w:asciiTheme="majorBidi" w:eastAsia="Arial Unicode MS" w:hAnsiTheme="majorBidi" w:cstheme="majorBidi"/>
          <w:sz w:val="22"/>
          <w:szCs w:val="22"/>
          <w:vertAlign w:val="superscript"/>
        </w:rPr>
        <w:t>18</w:t>
      </w:r>
      <w:r w:rsidRPr="002F1220">
        <w:rPr>
          <w:rFonts w:asciiTheme="majorBidi" w:eastAsia="Arial Unicode MS" w:hAnsiTheme="majorBidi" w:cstheme="majorBidi"/>
          <w:sz w:val="22"/>
          <w:szCs w:val="22"/>
        </w:rPr>
        <w:t>O value of 5.3</w:t>
      </w:r>
      <w:r w:rsidRPr="002F1220">
        <w:rPr>
          <w:rFonts w:asciiTheme="majorBidi" w:eastAsia="Arial Unicode MS" w:hAnsiTheme="majorBidi" w:cstheme="majorBidi"/>
          <w:sz w:val="22"/>
          <w:szCs w:val="22"/>
          <w:lang w:eastAsia="zh-CN"/>
        </w:rPr>
        <w:t>1</w:t>
      </w:r>
      <w:r w:rsidRPr="002F1220">
        <w:rPr>
          <w:rFonts w:asciiTheme="majorBidi" w:eastAsia="Arial Unicode MS" w:hAnsiTheme="majorBidi" w:cstheme="majorBidi"/>
          <w:sz w:val="22"/>
          <w:szCs w:val="22"/>
        </w:rPr>
        <w:t>‰</w:t>
      </w:r>
      <w:r w:rsidRPr="002F1220">
        <w:rPr>
          <w:rFonts w:asciiTheme="majorBidi" w:eastAsia="Arial Unicode MS" w:hAnsiTheme="majorBidi" w:cstheme="majorBidi"/>
          <w:sz w:val="22"/>
          <w:szCs w:val="22"/>
          <w:lang w:eastAsia="zh-CN"/>
        </w:rPr>
        <w:t xml:space="preserve"> </w:t>
      </w:r>
      <w:r w:rsidRPr="002F1220">
        <w:rPr>
          <w:rFonts w:asciiTheme="majorBidi" w:eastAsia="Arial Unicode MS" w:hAnsiTheme="majorBidi" w:cstheme="majorBidi"/>
          <w:noProof/>
          <w:sz w:val="22"/>
          <w:szCs w:val="22"/>
        </w:rPr>
        <w:fldChar w:fldCharType="begin">
          <w:fldData xml:space="preserve">PEVuZE5vdGU+PENpdGU+PEF1dGhvcj5MaTwvQXV0aG9yPjxZZWFyPjIwMTA8L1llYXI+PFJlY051
bT4xMjcwMTwvUmVjTnVtPjxEaXNwbGF5VGV4dD4oTGkgZXQgYWwuIDIwMTBiKTwvRGlzcGxheVRl
eHQ+PHJlY29yZD48cmVjLW51bWJlcj4xMjcwMTwvcmVjLW51bWJlcj48Zm9yZWlnbi1rZXlzPjxr
ZXkgYXBwPSJFTiIgZGItaWQ9InJ6MGQ1eng1dndldnBiZXZwZjZ4ZnY5eXRzcDVyd3B3dmVhdiIg
dGltZXN0YW1wPSIxNDM3NjExMTU1Ij4xMjcwMTwva2V5PjwvZm9yZWlnbi1rZXlzPjxyZWYtdHlw
ZSBuYW1lPSJKb3VybmFsIEFydGljbGUiPjE3PC9yZWYtdHlwZT48Y29udHJpYnV0b3JzPjxhdXRo
b3JzPjxhdXRob3I+TGksIFguIEguPC9hdXRob3I+PGF1dGhvcj5Mb25nLCBXLiBHLjwvYXV0aG9y
PjxhdXRob3I+TGksIFEuIEwuPC9hdXRob3I+PGF1dGhvcj5MaXUsIFkuPC9hdXRob3I+PGF1dGhv
cj5aaGVuZywgWS4gRi48L2F1dGhvcj48YXV0aG9yPllhbmcsIFkuIEguPC9hdXRob3I+PGF1dGhv
cj5DaGFtYmVybGFpbiwgSy4gUi48L2F1dGhvcj48YXV0aG9yPldhbiwgRC4gRi48L2F1dGhvcj48
YXV0aG9yPkd1bywgQy4gSC48L2F1dGhvcj48YXV0aG9yPldhbmcsIFguIEMuPC9hdXRob3I+PGF1
dGhvcj5UYW8sIEguPC9hdXRob3I+PC9hdXRob3JzPjwvY29udHJpYnV0b3JzPjxhdXRoLWFkZHJl
c3M+TGksIFhIJiN4RDtDaGluZXNlIEFjYWQgU2NpLCBTdGF0ZSBLZXkgTGFiIExpdGhvc3BoZXIg
RXZvbHV0LCBJbnN0IEdlb2wgJmFtcDsgR2VvcGh5cywgQmVpamluZyAxMDAwMjcsIFBlb3BsZXMg
UiBDaGluYSYjeEQ7Q2hpbmVzZSBBY2FkIFNjaSwgU3RhdGUgS2V5IExhYiBMaXRob3NwaGVyIEV2
b2x1dCwgSW5zdCBHZW9sICZhbXA7IEdlb3BoeXMsIEJlaWppbmcgMTAwMDI3LCBQZW9wbGVzIFIg
Q2hpbmEmI3hEO0NoaW5lc2UgQWNhZCBTY2ksIEtleSBMYWIgSXNvdG9wZSBHZW9jaHJvbm9sICZh
bXA7IEdlb2NoZW0sIEd1YW5nemhvdSBJbnN0IEdlb2NoZW0sIEd1YW5nemhvdSA1MTA2NDAsIEd1
YW5nZG9uZywgUGVvcGxlcyBSIENoaW5hJiN4RDtVbml2IFNjaSAmYW1wOyBUZWNobm9sIENoaW5h
LCBDQVMgS2V5IExhYiBDcnVzdCBNYW50bGUgTWF0ICZhbXA7IEVudmlyb25tLCBTY2ggRWFydGgg
JmFtcDsgU3BhY2UgU2NpLCBIZWZlaSAyMzAwMjYsIFBlb3BsZXMgUiBDaGluYSYjeEQ7VW5pdiBX
eW9taW5nLCBEZXB0IEdlb2wgJmFtcDsgR2VvcGh5cywgTGFyYW1pZSwgV1kgODIwNzEgVVNBJiN4
RDtDaGluZXNlIEFjYWQgR2VvbCBTY2ksIEluc3QgTWluZXJhbCBSZXNvdXJjZXMsIEJlaWppbmcg
MTAwMDM3LCBQZW9wbGVzIFIgQ2hpbmE8L2F1dGgtYWRkcmVzcz48dGl0bGVzPjx0aXRsZT5QZW5n
bGFpIFppcmNvbiBNZWdhY3J5c3RzOiBBIFBvdGVudGlhbCBOZXcgV29ya2luZyBSZWZlcmVuY2Ug
TWF0ZXJpYWwgZm9yIE1pY3JvYmVhbSBEZXRlcm1pbmF0aW9uIG9mIEhmLU8gSXNvdG9wZXMgYW5k
IFUtUGIgQWdlPC90aXRsZT48c2Vjb25kYXJ5LXRpdGxlPkdlb3N0YW5kYXJkcyBhbmQgR2VvYW5h
bHl0aWNhbCBSZXNlYXJjaDwvc2Vjb25kYXJ5LXRpdGxlPjxhbHQtdGl0bGU+R2Vvc3RhbmQgR2Vv
YW5hbCBSZXMmI3hEO0dlb3N0YW5kIEdlb2FuYWwgUmVzPC9hbHQtdGl0bGU+PC90aXRsZXM+PHBl
cmlvZGljYWw+PGZ1bGwtdGl0bGU+R2Vvc3RhbmRhcmRzIGFuZCBHZW9hbmFseXRpY2FsIFJlc2Vh
cmNoPC9mdWxsLXRpdGxlPjxhYmJyLTE+R2Vvc3RhbmQgR2VvYW5hbCBSZXM8L2FiYnItMT48L3Bl
cmlvZGljYWw+PHBhZ2VzPjExNy0xMzQ8L3BhZ2VzPjx2b2x1bWU+MzQ8L3ZvbHVtZT48bnVtYmVy
PjI8L251bWJlcj48a2V5d29yZHM+PGtleXdvcmQ+emlyY29uIHJlZmVyZW5jZSBtYXRlcmlhbDwv
a2V5d29yZD48a2V5d29yZD5wZW5nbGFpPC9rZXl3b3JkPjxrZXl3b3JkPnUtcGIgYWdlPC9rZXl3
b3JkPjxrZXl3b3JkPmhmIGlzb3RvcGVzPC9rZXl3b3JkPjxrZXl3b3JkPm8gaXNvdG9wZXM8L2tl
eXdvcmQ+PGtleXdvcmQ+c2ltczwva2V5d29yZD48a2V5d29yZD5sYS1tYy1pY3AtbXM8L2tleXdv
cmQ+PGtleXdvcmQ+emlyY29ucyBkZSByZWZlcmVuY2U8L2tleXdvcmQ+PGtleXdvcmQ+cGVuZ2xh
aTwva2V5d29yZD48a2V5d29yZD5hZ2VzIHUtcGI8L2tleXdvcmQ+PGtleXdvcmQ+aXNvdG9wZXMg
ZGUgbCZhcG9zO2hmPC9rZXl3b3JkPjxrZXl3b3JkPmlzb3RvcGVzIGRlIGwmYXBvcztvPC9rZXl3
b3JkPjxrZXl3b3JkPnNpbXM8L2tleXdvcmQ+PGtleXdvcmQ+bGEtbWMtaWNwLW1zPC9rZXl3b3Jk
PjxrZXl3b3JkPmluLXNpdHU8L2tleXdvcmQ+PGtleXdvcmQ+aGlnaC1wcmVjaXNpb248L2tleXdv
cmQ+PGtleXdvcmQ+dHJhY2UtZWxlbWVudDwva2V5d29yZD48a2V5d29yZD5leGNpbWVyLWxhc2Vy
PC9rZXl3b3JkPjxrZXl3b3JkPmljcC1tczwva2V5d29yZD48a2V5d29yZD5veHlnZW48L2tleXdv
cmQ+PGtleXdvcmQ+Z2VvY2hyb25vbG9neTwva2V5d29yZD48a2V5d29yZD5hY2N1cmFjeTwva2V5
d29yZD48a2V5d29yZD5yYXRpb3M8L2tleXdvcmQ+PGtleXdvcmQ+bWljcm9hbmFseXNpczwva2V5
d29yZD48L2tleXdvcmRzPjxkYXRlcz48eWVhcj4yMDEwPC95ZWFyPjxwdWItZGF0ZXM+PGRhdGU+
SnVuPC9kYXRlPjwvcHViLWRhdGVzPjwvZGF0ZXM+PGlzYm4+MTYzOS00NDg4PC9pc2JuPjxhY2Nl
c3Npb24tbnVtPldPUzowMDAyODE2Nzg2MDAwMDM8L2FjY2Vzc2lvbi1udW0+PHVybHM+PHJlbGF0
ZWQtdXJscz48dXJsPiZsdDtHbyB0byBJU0kmZ3Q7Oi8vV09TOjAwMDI4MTY3ODYwMDAwMzwvdXJs
PjwvcmVsYXRlZC11cmxzPjwvdXJscz48bGFuZ3VhZ2U+RW5nbGlzaDwvbGFuZ3VhZ2U+PC9yZWNv
cmQ+PC9DaXRlPjwvRW5kTm90ZT5=
</w:fldData>
        </w:fldChar>
      </w:r>
      <w:r w:rsidR="00B639B8">
        <w:rPr>
          <w:rFonts w:asciiTheme="majorBidi" w:eastAsia="Arial Unicode MS" w:hAnsiTheme="majorBidi" w:cstheme="majorBidi"/>
          <w:noProof/>
          <w:sz w:val="22"/>
          <w:szCs w:val="22"/>
        </w:rPr>
        <w:instrText xml:space="preserve"> ADDIN EN.CITE </w:instrText>
      </w:r>
      <w:r w:rsidR="00B639B8">
        <w:rPr>
          <w:rFonts w:asciiTheme="majorBidi" w:eastAsia="Arial Unicode MS" w:hAnsiTheme="majorBidi" w:cstheme="majorBidi"/>
          <w:noProof/>
          <w:sz w:val="22"/>
          <w:szCs w:val="22"/>
        </w:rPr>
        <w:fldChar w:fldCharType="begin">
          <w:fldData xml:space="preserve">PEVuZE5vdGU+PENpdGU+PEF1dGhvcj5MaTwvQXV0aG9yPjxZZWFyPjIwMTA8L1llYXI+PFJlY051
bT4xMjcwMTwvUmVjTnVtPjxEaXNwbGF5VGV4dD4oTGkgZXQgYWwuIDIwMTBiKTwvRGlzcGxheVRl
eHQ+PHJlY29yZD48cmVjLW51bWJlcj4xMjcwMTwvcmVjLW51bWJlcj48Zm9yZWlnbi1rZXlzPjxr
ZXkgYXBwPSJFTiIgZGItaWQ9InJ6MGQ1eng1dndldnBiZXZwZjZ4ZnY5eXRzcDVyd3B3dmVhdiIg
dGltZXN0YW1wPSIxNDM3NjExMTU1Ij4xMjcwMTwva2V5PjwvZm9yZWlnbi1rZXlzPjxyZWYtdHlw
ZSBuYW1lPSJKb3VybmFsIEFydGljbGUiPjE3PC9yZWYtdHlwZT48Y29udHJpYnV0b3JzPjxhdXRo
b3JzPjxhdXRob3I+TGksIFguIEguPC9hdXRob3I+PGF1dGhvcj5Mb25nLCBXLiBHLjwvYXV0aG9y
PjxhdXRob3I+TGksIFEuIEwuPC9hdXRob3I+PGF1dGhvcj5MaXUsIFkuPC9hdXRob3I+PGF1dGhv
cj5aaGVuZywgWS4gRi48L2F1dGhvcj48YXV0aG9yPllhbmcsIFkuIEguPC9hdXRob3I+PGF1dGhv
cj5DaGFtYmVybGFpbiwgSy4gUi48L2F1dGhvcj48YXV0aG9yPldhbiwgRC4gRi48L2F1dGhvcj48
YXV0aG9yPkd1bywgQy4gSC48L2F1dGhvcj48YXV0aG9yPldhbmcsIFguIEMuPC9hdXRob3I+PGF1
dGhvcj5UYW8sIEguPC9hdXRob3I+PC9hdXRob3JzPjwvY29udHJpYnV0b3JzPjxhdXRoLWFkZHJl
c3M+TGksIFhIJiN4RDtDaGluZXNlIEFjYWQgU2NpLCBTdGF0ZSBLZXkgTGFiIExpdGhvc3BoZXIg
RXZvbHV0LCBJbnN0IEdlb2wgJmFtcDsgR2VvcGh5cywgQmVpamluZyAxMDAwMjcsIFBlb3BsZXMg
UiBDaGluYSYjeEQ7Q2hpbmVzZSBBY2FkIFNjaSwgU3RhdGUgS2V5IExhYiBMaXRob3NwaGVyIEV2
b2x1dCwgSW5zdCBHZW9sICZhbXA7IEdlb3BoeXMsIEJlaWppbmcgMTAwMDI3LCBQZW9wbGVzIFIg
Q2hpbmEmI3hEO0NoaW5lc2UgQWNhZCBTY2ksIEtleSBMYWIgSXNvdG9wZSBHZW9jaHJvbm9sICZh
bXA7IEdlb2NoZW0sIEd1YW5nemhvdSBJbnN0IEdlb2NoZW0sIEd1YW5nemhvdSA1MTA2NDAsIEd1
YW5nZG9uZywgUGVvcGxlcyBSIENoaW5hJiN4RDtVbml2IFNjaSAmYW1wOyBUZWNobm9sIENoaW5h
LCBDQVMgS2V5IExhYiBDcnVzdCBNYW50bGUgTWF0ICZhbXA7IEVudmlyb25tLCBTY2ggRWFydGgg
JmFtcDsgU3BhY2UgU2NpLCBIZWZlaSAyMzAwMjYsIFBlb3BsZXMgUiBDaGluYSYjeEQ7VW5pdiBX
eW9taW5nLCBEZXB0IEdlb2wgJmFtcDsgR2VvcGh5cywgTGFyYW1pZSwgV1kgODIwNzEgVVNBJiN4
RDtDaGluZXNlIEFjYWQgR2VvbCBTY2ksIEluc3QgTWluZXJhbCBSZXNvdXJjZXMsIEJlaWppbmcg
MTAwMDM3LCBQZW9wbGVzIFIgQ2hpbmE8L2F1dGgtYWRkcmVzcz48dGl0bGVzPjx0aXRsZT5QZW5n
bGFpIFppcmNvbiBNZWdhY3J5c3RzOiBBIFBvdGVudGlhbCBOZXcgV29ya2luZyBSZWZlcmVuY2Ug
TWF0ZXJpYWwgZm9yIE1pY3JvYmVhbSBEZXRlcm1pbmF0aW9uIG9mIEhmLU8gSXNvdG9wZXMgYW5k
IFUtUGIgQWdlPC90aXRsZT48c2Vjb25kYXJ5LXRpdGxlPkdlb3N0YW5kYXJkcyBhbmQgR2VvYW5h
bHl0aWNhbCBSZXNlYXJjaDwvc2Vjb25kYXJ5LXRpdGxlPjxhbHQtdGl0bGU+R2Vvc3RhbmQgR2Vv
YW5hbCBSZXMmI3hEO0dlb3N0YW5kIEdlb2FuYWwgUmVzPC9hbHQtdGl0bGU+PC90aXRsZXM+PHBl
cmlvZGljYWw+PGZ1bGwtdGl0bGU+R2Vvc3RhbmRhcmRzIGFuZCBHZW9hbmFseXRpY2FsIFJlc2Vh
cmNoPC9mdWxsLXRpdGxlPjxhYmJyLTE+R2Vvc3RhbmQgR2VvYW5hbCBSZXM8L2FiYnItMT48L3Bl
cmlvZGljYWw+PHBhZ2VzPjExNy0xMzQ8L3BhZ2VzPjx2b2x1bWU+MzQ8L3ZvbHVtZT48bnVtYmVy
PjI8L251bWJlcj48a2V5d29yZHM+PGtleXdvcmQ+emlyY29uIHJlZmVyZW5jZSBtYXRlcmlhbDwv
a2V5d29yZD48a2V5d29yZD5wZW5nbGFpPC9rZXl3b3JkPjxrZXl3b3JkPnUtcGIgYWdlPC9rZXl3
b3JkPjxrZXl3b3JkPmhmIGlzb3RvcGVzPC9rZXl3b3JkPjxrZXl3b3JkPm8gaXNvdG9wZXM8L2tl
eXdvcmQ+PGtleXdvcmQ+c2ltczwva2V5d29yZD48a2V5d29yZD5sYS1tYy1pY3AtbXM8L2tleXdv
cmQ+PGtleXdvcmQ+emlyY29ucyBkZSByZWZlcmVuY2U8L2tleXdvcmQ+PGtleXdvcmQ+cGVuZ2xh
aTwva2V5d29yZD48a2V5d29yZD5hZ2VzIHUtcGI8L2tleXdvcmQ+PGtleXdvcmQ+aXNvdG9wZXMg
ZGUgbCZhcG9zO2hmPC9rZXl3b3JkPjxrZXl3b3JkPmlzb3RvcGVzIGRlIGwmYXBvcztvPC9rZXl3
b3JkPjxrZXl3b3JkPnNpbXM8L2tleXdvcmQ+PGtleXdvcmQ+bGEtbWMtaWNwLW1zPC9rZXl3b3Jk
PjxrZXl3b3JkPmluLXNpdHU8L2tleXdvcmQ+PGtleXdvcmQ+aGlnaC1wcmVjaXNpb248L2tleXdv
cmQ+PGtleXdvcmQ+dHJhY2UtZWxlbWVudDwva2V5d29yZD48a2V5d29yZD5leGNpbWVyLWxhc2Vy
PC9rZXl3b3JkPjxrZXl3b3JkPmljcC1tczwva2V5d29yZD48a2V5d29yZD5veHlnZW48L2tleXdv
cmQ+PGtleXdvcmQ+Z2VvY2hyb25vbG9neTwva2V5d29yZD48a2V5d29yZD5hY2N1cmFjeTwva2V5
d29yZD48a2V5d29yZD5yYXRpb3M8L2tleXdvcmQ+PGtleXdvcmQ+bWljcm9hbmFseXNpczwva2V5
d29yZD48L2tleXdvcmRzPjxkYXRlcz48eWVhcj4yMDEwPC95ZWFyPjxwdWItZGF0ZXM+PGRhdGU+
SnVuPC9kYXRlPjwvcHViLWRhdGVzPjwvZGF0ZXM+PGlzYm4+MTYzOS00NDg4PC9pc2JuPjxhY2Nl
c3Npb24tbnVtPldPUzowMDAyODE2Nzg2MDAwMDM8L2FjY2Vzc2lvbi1udW0+PHVybHM+PHJlbGF0
ZWQtdXJscz48dXJsPiZsdDtHbyB0byBJU0kmZ3Q7Oi8vV09TOjAwMDI4MTY3ODYwMDAwMzwvdXJs
PjwvcmVsYXRlZC11cmxzPjwvdXJscz48bGFuZ3VhZ2U+RW5nbGlzaDwvbGFuZ3VhZ2U+PC9yZWNv
cmQ+PC9DaXRlPjwvRW5kTm90ZT5=
</w:fldData>
        </w:fldChar>
      </w:r>
      <w:r w:rsidR="00B639B8">
        <w:rPr>
          <w:rFonts w:asciiTheme="majorBidi" w:eastAsia="Arial Unicode MS" w:hAnsiTheme="majorBidi" w:cstheme="majorBidi"/>
          <w:noProof/>
          <w:sz w:val="22"/>
          <w:szCs w:val="22"/>
        </w:rPr>
        <w:instrText xml:space="preserve"> ADDIN EN.CITE.DATA </w:instrText>
      </w:r>
      <w:r w:rsidR="00B639B8">
        <w:rPr>
          <w:rFonts w:asciiTheme="majorBidi" w:eastAsia="Arial Unicode MS" w:hAnsiTheme="majorBidi" w:cstheme="majorBidi"/>
          <w:noProof/>
          <w:sz w:val="22"/>
          <w:szCs w:val="22"/>
        </w:rPr>
      </w:r>
      <w:r w:rsidR="00B639B8">
        <w:rPr>
          <w:rFonts w:asciiTheme="majorBidi" w:eastAsia="Arial Unicode MS" w:hAnsiTheme="majorBidi" w:cstheme="majorBidi"/>
          <w:noProof/>
          <w:sz w:val="22"/>
          <w:szCs w:val="22"/>
        </w:rPr>
        <w:fldChar w:fldCharType="end"/>
      </w:r>
      <w:r w:rsidRPr="002F1220">
        <w:rPr>
          <w:rFonts w:asciiTheme="majorBidi" w:eastAsia="Arial Unicode MS" w:hAnsiTheme="majorBidi" w:cstheme="majorBidi"/>
          <w:noProof/>
          <w:sz w:val="22"/>
          <w:szCs w:val="22"/>
        </w:rPr>
      </w:r>
      <w:r w:rsidRPr="002F1220">
        <w:rPr>
          <w:rFonts w:asciiTheme="majorBidi" w:eastAsia="Arial Unicode MS" w:hAnsiTheme="majorBidi" w:cstheme="majorBidi"/>
          <w:noProof/>
          <w:sz w:val="22"/>
          <w:szCs w:val="22"/>
        </w:rPr>
        <w:fldChar w:fldCharType="separate"/>
      </w:r>
      <w:r w:rsidR="00B639B8">
        <w:rPr>
          <w:rFonts w:asciiTheme="majorBidi" w:eastAsia="Arial Unicode MS" w:hAnsiTheme="majorBidi" w:cstheme="majorBidi"/>
          <w:noProof/>
          <w:sz w:val="22"/>
          <w:szCs w:val="22"/>
        </w:rPr>
        <w:t>(</w:t>
      </w:r>
      <w:hyperlink w:anchor="_ENREF_8" w:tooltip="Li, 2010 #12701" w:history="1">
        <w:r w:rsidR="00B639B8" w:rsidRPr="007A3EA6">
          <w:rPr>
            <w:rStyle w:val="Hyperlink"/>
            <w:rFonts w:asciiTheme="majorBidi" w:eastAsia="Arial Unicode MS" w:hAnsiTheme="majorBidi" w:cstheme="majorBidi"/>
            <w:noProof/>
            <w:sz w:val="22"/>
            <w:szCs w:val="22"/>
          </w:rPr>
          <w:t>Li et al. 2010b</w:t>
        </w:r>
      </w:hyperlink>
      <w:r w:rsidR="00B639B8">
        <w:rPr>
          <w:rFonts w:asciiTheme="majorBidi" w:eastAsia="Arial Unicode MS" w:hAnsiTheme="majorBidi" w:cstheme="majorBidi"/>
          <w:noProof/>
          <w:sz w:val="22"/>
          <w:szCs w:val="22"/>
        </w:rPr>
        <w:t>)</w:t>
      </w:r>
      <w:r w:rsidRPr="002F1220">
        <w:rPr>
          <w:rFonts w:asciiTheme="majorBidi" w:eastAsia="Arial Unicode MS" w:hAnsiTheme="majorBidi" w:cstheme="majorBidi"/>
          <w:noProof/>
          <w:sz w:val="22"/>
          <w:szCs w:val="22"/>
        </w:rPr>
        <w:fldChar w:fldCharType="end"/>
      </w:r>
      <w:r w:rsidRPr="002F1220">
        <w:rPr>
          <w:rFonts w:asciiTheme="majorBidi" w:eastAsia="Arial Unicode MS" w:hAnsiTheme="majorBidi" w:cstheme="majorBidi"/>
          <w:sz w:val="22"/>
          <w:szCs w:val="22"/>
        </w:rPr>
        <w:t xml:space="preserve">. The zircon O- isotope data are presented in </w:t>
      </w:r>
      <w:r w:rsidRPr="002F1220">
        <w:rPr>
          <w:rFonts w:asciiTheme="majorBidi" w:hAnsiTheme="majorBidi" w:cstheme="majorBidi"/>
          <w:sz w:val="22"/>
          <w:szCs w:val="22"/>
        </w:rPr>
        <w:t>Table S</w:t>
      </w:r>
      <w:r w:rsidR="00E94F78">
        <w:rPr>
          <w:rFonts w:asciiTheme="majorBidi" w:hAnsiTheme="majorBidi" w:cstheme="majorBidi"/>
          <w:sz w:val="22"/>
          <w:szCs w:val="22"/>
        </w:rPr>
        <w:t>6</w:t>
      </w:r>
      <w:r w:rsidRPr="002F1220">
        <w:rPr>
          <w:rFonts w:asciiTheme="majorBidi" w:eastAsia="Arial Unicode MS" w:hAnsiTheme="majorBidi" w:cstheme="majorBidi"/>
          <w:sz w:val="22"/>
          <w:szCs w:val="22"/>
        </w:rPr>
        <w:t>.</w:t>
      </w:r>
    </w:p>
    <w:p w14:paraId="36556E63" w14:textId="5D5E37BC" w:rsidR="00D9449D" w:rsidRPr="002F1220" w:rsidRDefault="00D9449D" w:rsidP="00D9449D">
      <w:pPr>
        <w:spacing w:line="360" w:lineRule="auto"/>
        <w:ind w:firstLine="720"/>
        <w:rPr>
          <w:rFonts w:asciiTheme="majorBidi" w:hAnsiTheme="majorBidi" w:cstheme="majorBidi"/>
          <w:sz w:val="22"/>
          <w:szCs w:val="22"/>
        </w:rPr>
      </w:pPr>
      <w:r w:rsidRPr="002F1220">
        <w:rPr>
          <w:rFonts w:asciiTheme="majorBidi" w:hAnsiTheme="majorBidi" w:cstheme="majorBidi"/>
          <w:sz w:val="22"/>
          <w:szCs w:val="22"/>
        </w:rPr>
        <w:t xml:space="preserve">Zircon Lu-Hf isotope compositions were acquired in IGG-CAS. </w:t>
      </w:r>
      <w:r>
        <w:rPr>
          <w:rFonts w:asciiTheme="majorBidi" w:eastAsia="SimSun" w:hAnsiTheme="majorBidi" w:cstheme="majorBidi"/>
          <w:sz w:val="22"/>
          <w:szCs w:val="22"/>
          <w:lang w:eastAsia="zh-CN"/>
        </w:rPr>
        <w:t>The</w:t>
      </w:r>
      <w:r w:rsidRPr="002F1220">
        <w:rPr>
          <w:rFonts w:asciiTheme="majorBidi" w:eastAsia="SimSun" w:hAnsiTheme="majorBidi" w:cstheme="majorBidi"/>
          <w:i/>
          <w:iCs/>
          <w:sz w:val="22"/>
          <w:szCs w:val="22"/>
          <w:lang w:eastAsia="zh-CN"/>
        </w:rPr>
        <w:t xml:space="preserve"> in situ</w:t>
      </w:r>
      <w:r w:rsidRPr="002F1220">
        <w:rPr>
          <w:rFonts w:asciiTheme="majorBidi" w:eastAsia="SimSun" w:hAnsiTheme="majorBidi" w:cstheme="majorBidi"/>
          <w:sz w:val="22"/>
          <w:szCs w:val="22"/>
          <w:lang w:eastAsia="zh-CN"/>
        </w:rPr>
        <w:t xml:space="preserve"> zircon Lu-Hf isotopic analysis was carried out on a Neptune multi-collector ICP-MS equipped with a Geolas-193 laser-ablation system, and the analytical procedures were similar to those described by </w:t>
      </w:r>
      <w:r w:rsidRPr="002F1220">
        <w:rPr>
          <w:rFonts w:asciiTheme="majorBidi" w:eastAsia="SimSun" w:hAnsiTheme="majorBidi" w:cstheme="majorBidi"/>
          <w:sz w:val="22"/>
          <w:szCs w:val="22"/>
          <w:lang w:eastAsia="zh-CN"/>
        </w:rPr>
        <w:fldChar w:fldCharType="begin"/>
      </w:r>
      <w:r w:rsidR="00B639B8">
        <w:rPr>
          <w:rFonts w:asciiTheme="majorBidi" w:eastAsia="SimSun" w:hAnsiTheme="majorBidi" w:cstheme="majorBidi"/>
          <w:sz w:val="22"/>
          <w:szCs w:val="22"/>
          <w:lang w:eastAsia="zh-CN"/>
        </w:rPr>
        <w:instrText xml:space="preserve"> ADDIN EN.CITE &lt;EndNote&gt;&lt;Cite&gt;&lt;Author&gt;Wu&lt;/Author&gt;&lt;Year&gt;2006&lt;/Year&gt;&lt;RecNum&gt;42784&lt;/RecNum&gt;&lt;DisplayText&gt;(Wu et al. 2006)&lt;/DisplayText&gt;&lt;record&gt;&lt;rec-number&gt;42784&lt;/rec-number&gt;&lt;foreign-keys&gt;&lt;key app="EN" db-id="rz0d5zx5vwevpbevpf6xfv9ytsp5rwpwveav" timestamp="1437818705"&gt;42784&lt;/key&gt;&lt;/foreign-keys&gt;&lt;ref-type name="Journal Article"&gt;17&lt;/ref-type&gt;&lt;contributors&gt;&lt;authors&gt;&lt;author&gt;Wu, F. Y.&lt;/author&gt;&lt;author&gt;Yang, Y. H.&lt;/author&gt;&lt;author&gt;Xie, L. W.&lt;/author&gt;&lt;author&gt;Yang, J. H.&lt;/author&gt;&lt;author&gt;Xu, P.&lt;/author&gt;&lt;/authors&gt;&lt;/contributors&gt;&lt;auth-address&gt;Wu, FY&amp;#xD;Chinese Acad Sci, State Key Lab Lithospher Evolut, Inst Geol &amp;amp; Geophys, POB 9825, Beijing 100029, Peoples R China&amp;#xD;Chinese Acad Sci, State Key Lab Lithospher Evolut, Inst Geol &amp;amp; Geophys, Beijing 100029, Peoples R China&lt;/auth-address&gt;&lt;titles&gt;&lt;title&gt;Hf isotopic compositions of the standard zircons and baddeleyites used in U-Pb geochronology&lt;/title&gt;&lt;secondary-title&gt;Chemical Geology&lt;/secondary-title&gt;&lt;alt-title&gt;Chem Geol&amp;#xD;Chem Geol&lt;/alt-title&gt;&lt;/titles&gt;&lt;periodical&gt;&lt;full-title&gt;Chemical Geology&lt;/full-title&gt;&lt;abbr-1&gt;Chem Geol&lt;/abbr-1&gt;&lt;/periodical&gt;&lt;pages&gt;105-126&lt;/pages&gt;&lt;volume&gt;234&lt;/volume&gt;&lt;number&gt;1-2&lt;/number&gt;&lt;keywords&gt;&lt;keyword&gt;hf isotopes&lt;/keyword&gt;&lt;keyword&gt;la-mc-icpms&lt;/keyword&gt;&lt;keyword&gt;zircon and baddeleyite&lt;/keyword&gt;&lt;keyword&gt;u-pb geochronology&lt;/keyword&gt;&lt;keyword&gt;plasma-mass spectrometry&lt;/keyword&gt;&lt;keyword&gt;laser-ablation icpms&lt;/keyword&gt;&lt;keyword&gt;in-situ analysis&lt;/keyword&gt;&lt;keyword&gt;lu-hf&lt;/keyword&gt;&lt;keyword&gt;mc-icpms&lt;/keyword&gt;&lt;keyword&gt;shrimp baddeleyite&lt;/keyword&gt;&lt;keyword&gt;ratio analysis&lt;/keyword&gt;&lt;keyword&gt;trace-element&lt;/keyword&gt;&lt;keyword&gt;crustal evolution&lt;/keyword&gt;&lt;keyword&gt;western-australia&lt;/keyword&gt;&lt;/keywords&gt;&lt;dates&gt;&lt;year&gt;2006&lt;/year&gt;&lt;pub-dates&gt;&lt;date&gt;Oct 30&lt;/date&gt;&lt;/pub-dates&gt;&lt;/dates&gt;&lt;isbn&gt;0009-2541&lt;/isbn&gt;&lt;accession-num&gt;WOS:000241489600007&lt;/accession-num&gt;&lt;urls&gt;&lt;related-urls&gt;&lt;url&gt;&amp;lt;Go to ISI&amp;gt;://WOS:000241489600007&lt;/url&gt;&lt;/related-urls&gt;&lt;/urls&gt;&lt;language&gt;English&lt;/language&gt;&lt;/record&gt;&lt;/Cite&gt;&lt;/EndNote&gt;</w:instrText>
      </w:r>
      <w:r w:rsidRPr="002F1220">
        <w:rPr>
          <w:rFonts w:asciiTheme="majorBidi" w:eastAsia="SimSun" w:hAnsiTheme="majorBidi" w:cstheme="majorBidi"/>
          <w:sz w:val="22"/>
          <w:szCs w:val="22"/>
          <w:lang w:eastAsia="zh-CN"/>
        </w:rPr>
        <w:fldChar w:fldCharType="separate"/>
      </w:r>
      <w:r w:rsidR="00B639B8">
        <w:rPr>
          <w:rFonts w:asciiTheme="majorBidi" w:eastAsia="SimSun" w:hAnsiTheme="majorBidi" w:cstheme="majorBidi"/>
          <w:noProof/>
          <w:sz w:val="22"/>
          <w:szCs w:val="22"/>
          <w:lang w:eastAsia="zh-CN"/>
        </w:rPr>
        <w:t>(</w:t>
      </w:r>
      <w:hyperlink w:anchor="_ENREF_18" w:tooltip="Wu, 2006 #42784" w:history="1">
        <w:r w:rsidR="00B639B8" w:rsidRPr="007A3EA6">
          <w:rPr>
            <w:rStyle w:val="Hyperlink"/>
            <w:rFonts w:asciiTheme="majorBidi" w:eastAsia="SimSun" w:hAnsiTheme="majorBidi" w:cstheme="majorBidi"/>
            <w:noProof/>
            <w:sz w:val="22"/>
            <w:szCs w:val="22"/>
            <w:lang w:eastAsia="zh-CN"/>
          </w:rPr>
          <w:t>Wu et al. 2006</w:t>
        </w:r>
      </w:hyperlink>
      <w:r w:rsidR="00B639B8">
        <w:rPr>
          <w:rFonts w:asciiTheme="majorBidi" w:eastAsia="SimSun" w:hAnsiTheme="majorBidi" w:cstheme="majorBidi"/>
          <w:noProof/>
          <w:sz w:val="22"/>
          <w:szCs w:val="22"/>
          <w:lang w:eastAsia="zh-CN"/>
        </w:rPr>
        <w:t>)</w:t>
      </w:r>
      <w:r w:rsidRPr="002F1220">
        <w:rPr>
          <w:rFonts w:asciiTheme="majorBidi" w:eastAsia="SimSun" w:hAnsiTheme="majorBidi" w:cstheme="majorBidi"/>
          <w:sz w:val="22"/>
          <w:szCs w:val="22"/>
          <w:lang w:eastAsia="zh-CN"/>
        </w:rPr>
        <w:fldChar w:fldCharType="end"/>
      </w:r>
      <w:r w:rsidRPr="002F1220">
        <w:rPr>
          <w:rFonts w:asciiTheme="majorBidi" w:eastAsia="SimSun" w:hAnsiTheme="majorBidi" w:cstheme="majorBidi"/>
          <w:sz w:val="22"/>
          <w:szCs w:val="22"/>
          <w:lang w:eastAsia="zh-CN"/>
        </w:rPr>
        <w:t xml:space="preserve">. Lu-Hf isotopic analyses were obtained on the same zircon grains that were previously analyzed for U-Pb, with ablation pits of 63 </w:t>
      </w:r>
      <w:proofErr w:type="spellStart"/>
      <w:r w:rsidRPr="002F1220">
        <w:rPr>
          <w:rFonts w:asciiTheme="majorBidi" w:eastAsia="SimSun" w:hAnsiTheme="majorBidi" w:cstheme="majorBidi"/>
          <w:sz w:val="22"/>
          <w:szCs w:val="22"/>
          <w:lang w:eastAsia="zh-CN"/>
        </w:rPr>
        <w:t>μm</w:t>
      </w:r>
      <w:proofErr w:type="spellEnd"/>
      <w:r w:rsidRPr="002F1220">
        <w:rPr>
          <w:rFonts w:asciiTheme="majorBidi" w:eastAsia="SimSun" w:hAnsiTheme="majorBidi" w:cstheme="majorBidi"/>
          <w:sz w:val="22"/>
          <w:szCs w:val="22"/>
          <w:lang w:eastAsia="zh-CN"/>
        </w:rPr>
        <w:t xml:space="preserve"> in diameter, ablation time of 26 seconds, repetition rate of 10 Hz, and laser beam energy density of 10 J/cm</w:t>
      </w:r>
      <w:r w:rsidRPr="002F1220">
        <w:rPr>
          <w:rFonts w:asciiTheme="majorBidi" w:eastAsia="SimSun" w:hAnsiTheme="majorBidi" w:cstheme="majorBidi"/>
          <w:sz w:val="22"/>
          <w:szCs w:val="22"/>
          <w:vertAlign w:val="superscript"/>
          <w:lang w:eastAsia="zh-CN"/>
        </w:rPr>
        <w:t>2</w:t>
      </w:r>
      <w:r w:rsidRPr="002F1220">
        <w:rPr>
          <w:rFonts w:asciiTheme="majorBidi" w:eastAsia="SimSun" w:hAnsiTheme="majorBidi" w:cstheme="majorBidi"/>
          <w:sz w:val="22"/>
          <w:szCs w:val="22"/>
          <w:lang w:eastAsia="zh-CN"/>
        </w:rPr>
        <w:t xml:space="preserve">. During laser ablation analyses, the isobaric interference of </w:t>
      </w:r>
      <w:r w:rsidRPr="002F1220">
        <w:rPr>
          <w:rFonts w:asciiTheme="majorBidi" w:eastAsia="SimSun" w:hAnsiTheme="majorBidi" w:cstheme="majorBidi"/>
          <w:sz w:val="22"/>
          <w:szCs w:val="22"/>
          <w:vertAlign w:val="superscript"/>
          <w:lang w:eastAsia="zh-CN"/>
        </w:rPr>
        <w:t>176</w:t>
      </w:r>
      <w:r w:rsidRPr="002F1220">
        <w:rPr>
          <w:rFonts w:asciiTheme="majorBidi" w:eastAsia="SimSun" w:hAnsiTheme="majorBidi" w:cstheme="majorBidi"/>
          <w:sz w:val="22"/>
          <w:szCs w:val="22"/>
          <w:lang w:eastAsia="zh-CN"/>
        </w:rPr>
        <w:t xml:space="preserve">Lu on </w:t>
      </w:r>
      <w:r w:rsidRPr="002F1220">
        <w:rPr>
          <w:rFonts w:asciiTheme="majorBidi" w:eastAsia="SimSun" w:hAnsiTheme="majorBidi" w:cstheme="majorBidi"/>
          <w:sz w:val="22"/>
          <w:szCs w:val="22"/>
          <w:vertAlign w:val="superscript"/>
          <w:lang w:eastAsia="zh-CN"/>
        </w:rPr>
        <w:t>176</w:t>
      </w:r>
      <w:r w:rsidRPr="002F1220">
        <w:rPr>
          <w:rFonts w:asciiTheme="majorBidi" w:eastAsia="SimSun" w:hAnsiTheme="majorBidi" w:cstheme="majorBidi"/>
          <w:sz w:val="22"/>
          <w:szCs w:val="22"/>
          <w:lang w:eastAsia="zh-CN"/>
        </w:rPr>
        <w:t xml:space="preserve">Hf is negligible due to extremely low </w:t>
      </w:r>
      <w:r w:rsidRPr="002F1220">
        <w:rPr>
          <w:rFonts w:asciiTheme="majorBidi" w:eastAsia="SimSun" w:hAnsiTheme="majorBidi" w:cstheme="majorBidi"/>
          <w:sz w:val="22"/>
          <w:szCs w:val="22"/>
          <w:vertAlign w:val="superscript"/>
          <w:lang w:eastAsia="zh-CN"/>
        </w:rPr>
        <w:t>176</w:t>
      </w:r>
      <w:r w:rsidRPr="002F1220">
        <w:rPr>
          <w:rFonts w:asciiTheme="majorBidi" w:eastAsia="SimSun" w:hAnsiTheme="majorBidi" w:cstheme="majorBidi"/>
          <w:sz w:val="22"/>
          <w:szCs w:val="22"/>
          <w:lang w:eastAsia="zh-CN"/>
        </w:rPr>
        <w:t>Lu/</w:t>
      </w:r>
      <w:r w:rsidRPr="002F1220">
        <w:rPr>
          <w:rFonts w:asciiTheme="majorBidi" w:eastAsia="SimSun" w:hAnsiTheme="majorBidi" w:cstheme="majorBidi"/>
          <w:sz w:val="22"/>
          <w:szCs w:val="22"/>
          <w:vertAlign w:val="superscript"/>
          <w:lang w:eastAsia="zh-CN"/>
        </w:rPr>
        <w:t>177</w:t>
      </w:r>
      <w:r w:rsidRPr="002F1220">
        <w:rPr>
          <w:rFonts w:asciiTheme="majorBidi" w:eastAsia="SimSun" w:hAnsiTheme="majorBidi" w:cstheme="majorBidi"/>
          <w:sz w:val="22"/>
          <w:szCs w:val="22"/>
          <w:lang w:eastAsia="zh-CN"/>
        </w:rPr>
        <w:t xml:space="preserve">Hf in zircons. Isobaric interference of </w:t>
      </w:r>
      <w:r w:rsidRPr="002F1220">
        <w:rPr>
          <w:rFonts w:asciiTheme="majorBidi" w:eastAsia="SimSun" w:hAnsiTheme="majorBidi" w:cstheme="majorBidi"/>
          <w:sz w:val="22"/>
          <w:szCs w:val="22"/>
          <w:vertAlign w:val="superscript"/>
          <w:lang w:eastAsia="zh-CN"/>
        </w:rPr>
        <w:t>176</w:t>
      </w:r>
      <w:r w:rsidRPr="002F1220">
        <w:rPr>
          <w:rFonts w:asciiTheme="majorBidi" w:eastAsia="SimSun" w:hAnsiTheme="majorBidi" w:cstheme="majorBidi"/>
          <w:sz w:val="22"/>
          <w:szCs w:val="22"/>
          <w:lang w:eastAsia="zh-CN"/>
        </w:rPr>
        <w:t xml:space="preserve">Yb on </w:t>
      </w:r>
      <w:r w:rsidRPr="002F1220">
        <w:rPr>
          <w:rFonts w:asciiTheme="majorBidi" w:eastAsia="SimSun" w:hAnsiTheme="majorBidi" w:cstheme="majorBidi"/>
          <w:sz w:val="22"/>
          <w:szCs w:val="22"/>
          <w:vertAlign w:val="superscript"/>
          <w:lang w:eastAsia="zh-CN"/>
        </w:rPr>
        <w:t>176</w:t>
      </w:r>
      <w:r w:rsidRPr="002F1220">
        <w:rPr>
          <w:rFonts w:asciiTheme="majorBidi" w:eastAsia="SimSun" w:hAnsiTheme="majorBidi" w:cstheme="majorBidi"/>
          <w:sz w:val="22"/>
          <w:szCs w:val="22"/>
          <w:lang w:eastAsia="zh-CN"/>
        </w:rPr>
        <w:t xml:space="preserve">Hf is corrected using independent mass bias factors for Hf and </w:t>
      </w:r>
      <w:proofErr w:type="spellStart"/>
      <w:r w:rsidRPr="002F1220">
        <w:rPr>
          <w:rFonts w:asciiTheme="majorBidi" w:eastAsia="SimSun" w:hAnsiTheme="majorBidi" w:cstheme="majorBidi"/>
          <w:sz w:val="22"/>
          <w:szCs w:val="22"/>
          <w:lang w:eastAsia="zh-CN"/>
        </w:rPr>
        <w:t>Yb</w:t>
      </w:r>
      <w:proofErr w:type="spellEnd"/>
      <w:r w:rsidRPr="002F1220">
        <w:rPr>
          <w:rFonts w:asciiTheme="majorBidi" w:eastAsia="SimSun" w:hAnsiTheme="majorBidi" w:cstheme="majorBidi"/>
          <w:sz w:val="22"/>
          <w:szCs w:val="22"/>
          <w:lang w:eastAsia="zh-CN"/>
        </w:rPr>
        <w:t xml:space="preserve"> for correction. </w:t>
      </w:r>
      <w:r w:rsidRPr="002F1220">
        <w:rPr>
          <w:rFonts w:asciiTheme="majorBidi" w:hAnsiTheme="majorBidi" w:cstheme="majorBidi"/>
          <w:sz w:val="22"/>
          <w:szCs w:val="22"/>
        </w:rPr>
        <w:t xml:space="preserve">During analysis, an isotopic ratio of </w:t>
      </w:r>
      <w:r w:rsidRPr="002F1220">
        <w:rPr>
          <w:rFonts w:asciiTheme="majorBidi" w:hAnsiTheme="majorBidi" w:cstheme="majorBidi"/>
          <w:sz w:val="22"/>
          <w:szCs w:val="22"/>
          <w:vertAlign w:val="superscript"/>
        </w:rPr>
        <w:t>176</w:t>
      </w:r>
      <w:r w:rsidRPr="002F1220">
        <w:rPr>
          <w:rFonts w:asciiTheme="majorBidi" w:hAnsiTheme="majorBidi" w:cstheme="majorBidi"/>
          <w:sz w:val="22"/>
          <w:szCs w:val="22"/>
        </w:rPr>
        <w:t>Yb/</w:t>
      </w:r>
      <w:r w:rsidRPr="002F1220">
        <w:rPr>
          <w:rFonts w:asciiTheme="majorBidi" w:hAnsiTheme="majorBidi" w:cstheme="majorBidi"/>
          <w:sz w:val="22"/>
          <w:szCs w:val="22"/>
          <w:vertAlign w:val="superscript"/>
        </w:rPr>
        <w:t>172</w:t>
      </w:r>
      <w:r w:rsidRPr="002F1220">
        <w:rPr>
          <w:rFonts w:asciiTheme="majorBidi" w:hAnsiTheme="majorBidi" w:cstheme="majorBidi"/>
          <w:sz w:val="22"/>
          <w:szCs w:val="22"/>
        </w:rPr>
        <w:t xml:space="preserve">Yb = 0.5887 was applied </w:t>
      </w:r>
      <w:r w:rsidRPr="002F1220">
        <w:rPr>
          <w:rFonts w:asciiTheme="majorBidi" w:eastAsia="SimSun" w:hAnsiTheme="majorBidi" w:cstheme="majorBidi"/>
          <w:sz w:val="22"/>
          <w:szCs w:val="22"/>
          <w:lang w:eastAsia="zh-CN"/>
        </w:rPr>
        <w:fldChar w:fldCharType="begin"/>
      </w:r>
      <w:r w:rsidR="00B639B8">
        <w:rPr>
          <w:rFonts w:asciiTheme="majorBidi" w:eastAsia="SimSun" w:hAnsiTheme="majorBidi" w:cstheme="majorBidi"/>
          <w:sz w:val="22"/>
          <w:szCs w:val="22"/>
          <w:lang w:eastAsia="zh-CN"/>
        </w:rPr>
        <w:instrText xml:space="preserve"> ADDIN EN.CITE &lt;EndNote&gt;&lt;Cite&gt;&lt;Author&gt;Wu&lt;/Author&gt;&lt;Year&gt;2006&lt;/Year&gt;&lt;RecNum&gt;42784&lt;/RecNum&gt;&lt;DisplayText&gt;(Wu et al. 2006)&lt;/DisplayText&gt;&lt;record&gt;&lt;rec-number&gt;42784&lt;/rec-number&gt;&lt;foreign-keys&gt;&lt;key app="EN" db-id="rz0d5zx5vwevpbevpf6xfv9ytsp5rwpwveav" timestamp="1437818705"&gt;42784&lt;/key&gt;&lt;/foreign-keys&gt;&lt;ref-type name="Journal Article"&gt;17&lt;/ref-type&gt;&lt;contributors&gt;&lt;authors&gt;&lt;author&gt;Wu, F. Y.&lt;/author&gt;&lt;author&gt;Yang, Y. H.&lt;/author&gt;&lt;author&gt;Xie, L. W.&lt;/author&gt;&lt;author&gt;Yang, J. H.&lt;/author&gt;&lt;author&gt;Xu, P.&lt;/author&gt;&lt;/authors&gt;&lt;/contributors&gt;&lt;auth-address&gt;Wu, FY&amp;#xD;Chinese Acad Sci, State Key Lab Lithospher Evolut, Inst Geol &amp;amp; Geophys, POB 9825, Beijing 100029, Peoples R China&amp;#xD;Chinese Acad Sci, State Key Lab Lithospher Evolut, Inst Geol &amp;amp; Geophys, Beijing 100029, Peoples R China&lt;/auth-address&gt;&lt;titles&gt;&lt;title&gt;Hf isotopic compositions of the standard zircons and baddeleyites used in U-Pb geochronology&lt;/title&gt;&lt;secondary-title&gt;Chemical Geology&lt;/secondary-title&gt;&lt;alt-title&gt;Chem Geol&amp;#xD;Chem Geol&lt;/alt-title&gt;&lt;/titles&gt;&lt;periodical&gt;&lt;full-title&gt;Chemical Geology&lt;/full-title&gt;&lt;abbr-1&gt;Chem Geol&lt;/abbr-1&gt;&lt;/periodical&gt;&lt;pages&gt;105-126&lt;/pages&gt;&lt;volume&gt;234&lt;/volume&gt;&lt;number&gt;1-2&lt;/number&gt;&lt;keywords&gt;&lt;keyword&gt;hf isotopes&lt;/keyword&gt;&lt;keyword&gt;la-mc-icpms&lt;/keyword&gt;&lt;keyword&gt;zircon and baddeleyite&lt;/keyword&gt;&lt;keyword&gt;u-pb geochronology&lt;/keyword&gt;&lt;keyword&gt;plasma-mass spectrometry&lt;/keyword&gt;&lt;keyword&gt;laser-ablation icpms&lt;/keyword&gt;&lt;keyword&gt;in-situ analysis&lt;/keyword&gt;&lt;keyword&gt;lu-hf&lt;/keyword&gt;&lt;keyword&gt;mc-icpms&lt;/keyword&gt;&lt;keyword&gt;shrimp baddeleyite&lt;/keyword&gt;&lt;keyword&gt;ratio analysis&lt;/keyword&gt;&lt;keyword&gt;trace-element&lt;/keyword&gt;&lt;keyword&gt;crustal evolution&lt;/keyword&gt;&lt;keyword&gt;western-australia&lt;/keyword&gt;&lt;/keywords&gt;&lt;dates&gt;&lt;year&gt;2006&lt;/year&gt;&lt;pub-dates&gt;&lt;date&gt;Oct 30&lt;/date&gt;&lt;/pub-dates&gt;&lt;/dates&gt;&lt;isbn&gt;0009-2541&lt;/isbn&gt;&lt;accession-num&gt;WOS:000241489600007&lt;/accession-num&gt;&lt;urls&gt;&lt;related-urls&gt;&lt;url&gt;&amp;lt;Go to ISI&amp;gt;://WOS:000241489600007&lt;/url&gt;&lt;/related-urls&gt;&lt;/urls&gt;&lt;language&gt;English&lt;/language&gt;&lt;/record&gt;&lt;/Cite&gt;&lt;/EndNote&gt;</w:instrText>
      </w:r>
      <w:r w:rsidRPr="002F1220">
        <w:rPr>
          <w:rFonts w:asciiTheme="majorBidi" w:eastAsia="SimSun" w:hAnsiTheme="majorBidi" w:cstheme="majorBidi"/>
          <w:sz w:val="22"/>
          <w:szCs w:val="22"/>
          <w:lang w:eastAsia="zh-CN"/>
        </w:rPr>
        <w:fldChar w:fldCharType="separate"/>
      </w:r>
      <w:r w:rsidR="00B639B8">
        <w:rPr>
          <w:rFonts w:asciiTheme="majorBidi" w:eastAsia="SimSun" w:hAnsiTheme="majorBidi" w:cstheme="majorBidi"/>
          <w:noProof/>
          <w:sz w:val="22"/>
          <w:szCs w:val="22"/>
          <w:lang w:eastAsia="zh-CN"/>
        </w:rPr>
        <w:t>(</w:t>
      </w:r>
      <w:hyperlink w:anchor="_ENREF_18" w:tooltip="Wu, 2006 #42784" w:history="1">
        <w:r w:rsidR="00B639B8" w:rsidRPr="007A3EA6">
          <w:rPr>
            <w:rStyle w:val="Hyperlink"/>
            <w:rFonts w:asciiTheme="majorBidi" w:eastAsia="SimSun" w:hAnsiTheme="majorBidi" w:cstheme="majorBidi"/>
            <w:noProof/>
            <w:sz w:val="22"/>
            <w:szCs w:val="22"/>
            <w:lang w:eastAsia="zh-CN"/>
          </w:rPr>
          <w:t>Wu et al. 2006</w:t>
        </w:r>
      </w:hyperlink>
      <w:r w:rsidR="00B639B8">
        <w:rPr>
          <w:rFonts w:asciiTheme="majorBidi" w:eastAsia="SimSun" w:hAnsiTheme="majorBidi" w:cstheme="majorBidi"/>
          <w:noProof/>
          <w:sz w:val="22"/>
          <w:szCs w:val="22"/>
          <w:lang w:eastAsia="zh-CN"/>
        </w:rPr>
        <w:t>)</w:t>
      </w:r>
      <w:r w:rsidRPr="002F1220">
        <w:rPr>
          <w:rFonts w:asciiTheme="majorBidi" w:eastAsia="SimSun" w:hAnsiTheme="majorBidi" w:cstheme="majorBidi"/>
          <w:sz w:val="22"/>
          <w:szCs w:val="22"/>
          <w:lang w:eastAsia="zh-CN"/>
        </w:rPr>
        <w:fldChar w:fldCharType="end"/>
      </w:r>
      <w:r w:rsidRPr="002F1220">
        <w:rPr>
          <w:rFonts w:asciiTheme="majorBidi" w:hAnsiTheme="majorBidi" w:cstheme="majorBidi"/>
          <w:sz w:val="22"/>
          <w:szCs w:val="22"/>
        </w:rPr>
        <w:t xml:space="preserve">. Measured </w:t>
      </w:r>
      <w:r w:rsidRPr="002F1220">
        <w:rPr>
          <w:rFonts w:asciiTheme="majorBidi" w:hAnsiTheme="majorBidi" w:cstheme="majorBidi"/>
          <w:sz w:val="22"/>
          <w:szCs w:val="22"/>
          <w:vertAlign w:val="superscript"/>
        </w:rPr>
        <w:t>176</w:t>
      </w:r>
      <w:r w:rsidRPr="002F1220">
        <w:rPr>
          <w:rFonts w:asciiTheme="majorBidi" w:hAnsiTheme="majorBidi" w:cstheme="majorBidi"/>
          <w:sz w:val="22"/>
          <w:szCs w:val="22"/>
        </w:rPr>
        <w:t>Hf/</w:t>
      </w:r>
      <w:r w:rsidRPr="002F1220">
        <w:rPr>
          <w:rFonts w:asciiTheme="majorBidi" w:hAnsiTheme="majorBidi" w:cstheme="majorBidi"/>
          <w:sz w:val="22"/>
          <w:szCs w:val="22"/>
          <w:vertAlign w:val="superscript"/>
        </w:rPr>
        <w:t>177</w:t>
      </w:r>
      <w:r w:rsidRPr="002F1220">
        <w:rPr>
          <w:rFonts w:asciiTheme="majorBidi" w:hAnsiTheme="majorBidi" w:cstheme="majorBidi"/>
          <w:sz w:val="22"/>
          <w:szCs w:val="22"/>
        </w:rPr>
        <w:t xml:space="preserve">Hf ratios were normalized to </w:t>
      </w:r>
      <w:r w:rsidRPr="002F1220">
        <w:rPr>
          <w:rFonts w:asciiTheme="majorBidi" w:hAnsiTheme="majorBidi" w:cstheme="majorBidi"/>
          <w:sz w:val="22"/>
          <w:szCs w:val="22"/>
          <w:vertAlign w:val="superscript"/>
        </w:rPr>
        <w:t>179</w:t>
      </w:r>
      <w:r w:rsidRPr="002F1220">
        <w:rPr>
          <w:rFonts w:asciiTheme="majorBidi" w:hAnsiTheme="majorBidi" w:cstheme="majorBidi"/>
          <w:sz w:val="22"/>
          <w:szCs w:val="22"/>
        </w:rPr>
        <w:t>Hf/</w:t>
      </w:r>
      <w:r w:rsidRPr="002F1220">
        <w:rPr>
          <w:rFonts w:asciiTheme="majorBidi" w:hAnsiTheme="majorBidi" w:cstheme="majorBidi"/>
          <w:sz w:val="22"/>
          <w:szCs w:val="22"/>
          <w:vertAlign w:val="superscript"/>
        </w:rPr>
        <w:t>177</w:t>
      </w:r>
      <w:r w:rsidRPr="002F1220">
        <w:rPr>
          <w:rFonts w:asciiTheme="majorBidi" w:hAnsiTheme="majorBidi" w:cstheme="majorBidi"/>
          <w:sz w:val="22"/>
          <w:szCs w:val="22"/>
        </w:rPr>
        <w:t>Hf = 0.7325.</w:t>
      </w:r>
      <w:r w:rsidRPr="002F1220">
        <w:rPr>
          <w:rFonts w:asciiTheme="majorBidi" w:eastAsia="SimSun" w:hAnsiTheme="majorBidi" w:cstheme="majorBidi"/>
          <w:sz w:val="22"/>
          <w:szCs w:val="22"/>
          <w:lang w:eastAsia="zh-CN"/>
        </w:rPr>
        <w:t xml:space="preserve"> The zircon Lu-Hf isotopic results are listed in </w:t>
      </w:r>
      <w:r w:rsidRPr="002F1220">
        <w:rPr>
          <w:rFonts w:asciiTheme="majorBidi" w:hAnsiTheme="majorBidi" w:cstheme="majorBidi"/>
          <w:sz w:val="22"/>
          <w:szCs w:val="22"/>
        </w:rPr>
        <w:t xml:space="preserve">Table S8. For calculation of initial Hf ratios, </w:t>
      </w:r>
      <w:proofErr w:type="spellStart"/>
      <w:r w:rsidRPr="002F1220">
        <w:rPr>
          <w:rFonts w:asciiTheme="majorBidi" w:hAnsiTheme="majorBidi" w:cstheme="majorBidi"/>
          <w:sz w:val="22"/>
          <w:szCs w:val="22"/>
        </w:rPr>
        <w:t>εHf</w:t>
      </w:r>
      <w:proofErr w:type="spellEnd"/>
      <w:r w:rsidRPr="002F1220">
        <w:rPr>
          <w:rFonts w:asciiTheme="majorBidi" w:hAnsiTheme="majorBidi" w:cstheme="majorBidi"/>
          <w:sz w:val="22"/>
          <w:szCs w:val="22"/>
        </w:rPr>
        <w:t xml:space="preserve"> (t) and T</w:t>
      </w:r>
      <w:r w:rsidRPr="002F1220">
        <w:rPr>
          <w:rFonts w:asciiTheme="majorBidi" w:hAnsiTheme="majorBidi" w:cstheme="majorBidi"/>
          <w:sz w:val="22"/>
          <w:szCs w:val="22"/>
          <w:vertAlign w:val="subscript"/>
        </w:rPr>
        <w:t>DM</w:t>
      </w:r>
      <w:r w:rsidRPr="002F1220">
        <w:rPr>
          <w:rFonts w:asciiTheme="majorBidi" w:hAnsiTheme="majorBidi" w:cstheme="majorBidi"/>
          <w:sz w:val="22"/>
          <w:szCs w:val="22"/>
        </w:rPr>
        <w:t xml:space="preserve">, we used the measured </w:t>
      </w:r>
      <w:r w:rsidRPr="002F1220">
        <w:rPr>
          <w:rFonts w:asciiTheme="majorBidi" w:hAnsiTheme="majorBidi" w:cstheme="majorBidi"/>
          <w:sz w:val="22"/>
          <w:szCs w:val="22"/>
          <w:vertAlign w:val="superscript"/>
        </w:rPr>
        <w:t>206</w:t>
      </w:r>
      <w:r w:rsidRPr="002F1220">
        <w:rPr>
          <w:rFonts w:asciiTheme="majorBidi" w:hAnsiTheme="majorBidi" w:cstheme="majorBidi"/>
          <w:sz w:val="22"/>
          <w:szCs w:val="22"/>
        </w:rPr>
        <w:t>Pb/</w:t>
      </w:r>
      <w:r w:rsidRPr="002F1220">
        <w:rPr>
          <w:rFonts w:asciiTheme="majorBidi" w:hAnsiTheme="majorBidi" w:cstheme="majorBidi"/>
          <w:sz w:val="22"/>
          <w:szCs w:val="22"/>
          <w:vertAlign w:val="superscript"/>
        </w:rPr>
        <w:t>238</w:t>
      </w:r>
      <w:r w:rsidRPr="002F1220">
        <w:rPr>
          <w:rFonts w:asciiTheme="majorBidi" w:hAnsiTheme="majorBidi" w:cstheme="majorBidi"/>
          <w:sz w:val="22"/>
          <w:szCs w:val="22"/>
        </w:rPr>
        <w:t>U ages of each analysis point. Average crustal model ages (T</w:t>
      </w:r>
      <w:r w:rsidRPr="002F1220">
        <w:rPr>
          <w:rFonts w:asciiTheme="majorBidi" w:hAnsiTheme="majorBidi" w:cstheme="majorBidi"/>
          <w:sz w:val="22"/>
          <w:szCs w:val="22"/>
          <w:vertAlign w:val="subscript"/>
        </w:rPr>
        <w:t>DM</w:t>
      </w:r>
      <w:r w:rsidRPr="002F1220">
        <w:rPr>
          <w:rFonts w:asciiTheme="majorBidi" w:hAnsiTheme="majorBidi" w:cstheme="majorBidi"/>
          <w:sz w:val="22"/>
          <w:szCs w:val="22"/>
          <w:vertAlign w:val="superscript"/>
        </w:rPr>
        <w:t>C</w:t>
      </w:r>
      <w:r w:rsidRPr="002F1220">
        <w:rPr>
          <w:rFonts w:asciiTheme="majorBidi" w:hAnsiTheme="majorBidi" w:cstheme="majorBidi"/>
          <w:sz w:val="22"/>
          <w:szCs w:val="22"/>
        </w:rPr>
        <w:t xml:space="preserve">) were calculated by assuming that the host-rock of a zircon was originally derived from the depleted mantle and then evolved as a reservoir with </w:t>
      </w:r>
      <w:r w:rsidRPr="002F1220">
        <w:rPr>
          <w:rFonts w:asciiTheme="majorBidi" w:hAnsiTheme="majorBidi" w:cstheme="majorBidi"/>
          <w:sz w:val="22"/>
          <w:szCs w:val="22"/>
          <w:vertAlign w:val="superscript"/>
        </w:rPr>
        <w:t>176</w:t>
      </w:r>
      <w:r w:rsidRPr="002F1220">
        <w:rPr>
          <w:rFonts w:asciiTheme="majorBidi" w:hAnsiTheme="majorBidi" w:cstheme="majorBidi"/>
          <w:sz w:val="22"/>
          <w:szCs w:val="22"/>
        </w:rPr>
        <w:t>Lu/</w:t>
      </w:r>
      <w:r w:rsidRPr="002F1220">
        <w:rPr>
          <w:rFonts w:asciiTheme="majorBidi" w:hAnsiTheme="majorBidi" w:cstheme="majorBidi"/>
          <w:sz w:val="22"/>
          <w:szCs w:val="22"/>
          <w:vertAlign w:val="superscript"/>
        </w:rPr>
        <w:t>177</w:t>
      </w:r>
      <w:r w:rsidRPr="002F1220">
        <w:rPr>
          <w:rFonts w:asciiTheme="majorBidi" w:hAnsiTheme="majorBidi" w:cstheme="majorBidi"/>
          <w:sz w:val="22"/>
          <w:szCs w:val="22"/>
        </w:rPr>
        <w:t>Hf of 0</w:t>
      </w:r>
      <w:r w:rsidRPr="002F1220">
        <w:rPr>
          <w:rFonts w:asciiTheme="majorBidi" w:hAnsiTheme="majorBidi" w:cstheme="majorBidi"/>
          <w:bCs/>
          <w:sz w:val="22"/>
          <w:szCs w:val="22"/>
        </w:rPr>
        <w:t>.</w:t>
      </w:r>
      <w:r w:rsidRPr="002F1220">
        <w:rPr>
          <w:rFonts w:asciiTheme="majorBidi" w:hAnsiTheme="majorBidi" w:cstheme="majorBidi"/>
          <w:sz w:val="22"/>
          <w:szCs w:val="22"/>
        </w:rPr>
        <w:t xml:space="preserve">015, similar to the average continental crust </w:t>
      </w:r>
      <w:r w:rsidRPr="002F1220">
        <w:rPr>
          <w:rFonts w:asciiTheme="majorBidi" w:hAnsiTheme="majorBidi" w:cstheme="majorBidi"/>
          <w:sz w:val="22"/>
          <w:szCs w:val="22"/>
        </w:rPr>
        <w:fldChar w:fldCharType="begin">
          <w:fldData xml:space="preserve">PEVuZE5vdGU+PENpdGU+PEF1dGhvcj5HcmlmZmluPC9BdXRob3I+PFllYXI+MjAwMjwvWWVhcj48
UmVjTnVtPjExMTUyPC9SZWNOdW0+PERpc3BsYXlUZXh0PihHcmlmZmluIGV0IGFsLiAyMDAyKTwv
RGlzcGxheVRleHQ+PHJlY29yZD48cmVjLW51bWJlcj4xMTE1MjwvcmVjLW51bWJlcj48Zm9yZWln
bi1rZXlzPjxrZXkgYXBwPSJFTiIgZGItaWQ9InZkZmZlYXN0c3ZyZXhoZTkyZm52NTB2NHRydzJl
MHRzcGZkeiIgdGltZXN0YW1wPSIxNDM2MzQ1NjI3Ij4xMTE1Mjwva2V5PjwvZm9yZWlnbi1rZXlz
PjxyZWYtdHlwZSBuYW1lPSJKb3VybmFsIEFydGljbGUiPjE3PC9yZWYtdHlwZT48Y29udHJpYnV0
b3JzPjxhdXRob3JzPjxhdXRob3I+R3JpZmZpbiwgVy4gTC48L2F1dGhvcj48YXV0aG9yPldhbmcs
IFguPC9hdXRob3I+PGF1dGhvcj5KYWNrc29uLCBTLiBFLjwvYXV0aG9yPjxhdXRob3I+UGVhcnNv
biwgTi4gSi48L2F1dGhvcj48YXV0aG9yPk8mYXBvcztSZWlsbHksIFMuIFkuPC9hdXRob3I+PGF1
dGhvcj5YdSwgWC4gUy48L2F1dGhvcj48YXV0aG9yPlpob3UsIFguIE0uPC9hdXRob3I+PC9hdXRo
b3JzPjwvY29udHJpYnV0b3JzPjxhdXRoLWFkZHJlc3M+R3JpZmZpbiwgV0wmI3hEO01hY3F1YXJp
ZSBVbml2LCBEZXB0IEVhcnRoICZhbXA7IFBsYW5ldGFyeSBTY2ksIEdFTU9DIEtleSBDdHIsIFN5
ZG5leSwgTlNXIDIxMDksIEF1c3RyYWxpYSYjeEQ7TWFjcXVhcmllIFVuaXYsIERlcHQgRWFydGgg
JmFtcDsgUGxhbmV0YXJ5IFNjaSwgR0VNT0MgS2V5IEN0ciwgU3lkbmV5LCBOU1cgMjEwOSwgQXVz
dHJhbGlhJiN4RDtNYWNxdWFyaWUgVW5pdiwgRGVwdCBFYXJ0aCAmYW1wOyBQbGFuZXRhcnkgU2Np
LCBHRU1PQyBLZXkgQ3RyLCBTeWRuZXksIE5TVyAyMTA5LCBBdXN0cmFsaWEmI3hEO0NTSVJPIEV4
cGxvcmF0ICZhbXA7IE1pbmluZywgTiBSeWRlLCBOU1cgMjExMywgQXVzdHJhbGlhJiN4RDtOYW5q
aW5nIFVuaXYsIERlcHQgRWFydGggU2NpLCBOYW5qaW5nIDIxMDA5MywgUGVvcGxlcyBSIENoaW5h
PC9hdXRoLWFkZHJlc3M+PHRpdGxlcz48dGl0bGU+WmlyY29uIGNoZW1pc3RyeSBhbmQgbWFnbWEg
bWl4aW5nLCBTRSBDaGluYTogSW4tc2l0dSBhbmFseXNpcyBvZiBIZiBpc290b3BlcywgVG9uZ2x1
IGFuZCBQaW5ndGFuIGlnbmVvdXMgY29tcGxleGVzPC90aXRsZT48c2Vjb25kYXJ5LXRpdGxlPkxp
dGhvczwvc2Vjb25kYXJ5LXRpdGxlPjxhbHQtdGl0bGU+TGl0aG9zPC9hbHQtdGl0bGU+PC90aXRs
ZXM+PHBlcmlvZGljYWw+PGZ1bGwtdGl0bGU+TGl0aG9zPC9mdWxsLXRpdGxlPjwvcGVyaW9kaWNh
bD48YWx0LXBlcmlvZGljYWw+PGZ1bGwtdGl0bGU+TGl0aG9zPC9mdWxsLXRpdGxlPjwvYWx0LXBl
cmlvZGljYWw+PHBhZ2VzPjIzNy0yNjk8L3BhZ2VzPjx2b2x1bWU+NjE8L3ZvbHVtZT48bnVtYmVy
PjMtNDwvbnVtYmVyPjxrZXl3b3Jkcz48a2V5d29yZD56aXJjb248L2tleXdvcmQ+PGtleXdvcmQ+
aGYgaXNvdG9wZXM8L2tleXdvcmQ+PGtleXdvcmQ+aXNvdG9wZSBzdHJhdGlncmFwaHk8L2tleXdv
cmQ+PGtleXdvcmQ+bWFnbWEgbWl4aW5nPC9rZXl3b3JkPjxrZXl3b3JkPmNoaW5hPC9rZXl3b3Jk
PjxrZXl3b3JkPmxhY2hsYW4gZm9sZCBiZWx0PC9rZXl3b3JkPjxrZXl3b3JkPm1pY3JvZ3Jhbml0
b2lkIGVuY2xhdmVzPC9rZXl3b3JkPjxrZXl3b3JkPnNvdXRoZWFzdGVybiBhdXN0cmFsaWE8L2tl
eXdvcmQ+PGtleXdvcmQ+cXVhbnRpdGF0aXZlLWFuYWx5c2lzPC9rZXl3b3JkPjxrZXl3b3JkPm1h
c3Mtc3BlY3Ryb21ldHJ5PC9rZXl3b3JkPjxrZXl3b3JkPmRlcGxldGVkIG1hbnRsZTwva2V5d29y
ZD48a2V5d29yZD50cmFjZS1lbGVtZW50PC9rZXl3b3JkPjxrZXl3b3JkPmx1LWhmPC9rZXl3b3Jk
PjxrZXl3b3JkPmdyYW5pdGVzPC9rZXl3b3JkPjxrZXl3b3JkPmV2b2x1dGlvbjwva2V5d29yZD48
L2tleXdvcmRzPjxkYXRlcz48eWVhcj4yMDAyPC95ZWFyPjxwdWItZGF0ZXM+PGRhdGU+QXByPC9k
YXRlPjwvcHViLWRhdGVzPjwvZGF0ZXM+PGlzYm4+MDAyNC00OTM3PC9pc2JuPjxhY2Nlc3Npb24t
bnVtPldPUzowMDAxNzU4NDc3MDAwMDk8L2FjY2Vzc2lvbi1udW0+PHVybHM+PHJlbGF0ZWQtdXJs
cz48dXJsPiZsdDtHbyB0byBJU0kmZ3Q7Oi8vV09TOjAwMDE3NTg0NzcwMDAwOTwvdXJsPjx1cmw+
aHR0cDovL2FjLmVscy1jZG4uY29tL1MwMDI0NDkzNzAyMDAwODI4LzEtczIuMC1TMDAyNDQ5Mzcw
MjAwMDgyOC1tYWluLnBkZj9fdGlkPTYwZDQyNzdhLTI1NTQtMTFlNS1hODQ4LTAwMDAwYWFiMGYw
MSZhbXA7YWNkbmF0PTE0MzYzNDgxODNfYTlkN2Q1MTRjMGM1YmFkZTMyYmFhYThlYmUwNTYzOGQ8
L3VybD48L3JlbGF0ZWQtdXJscz48L3VybHM+PGVsZWN0cm9uaWMtcmVzb3VyY2UtbnVtPlBpaSBT
MDAyNC00OTM3KDAyKTAwMDgyLTgmI3hEO0RvaSAxMC4xMDE2L1MwMDI0LTQ5MzcoMDIpMDAwODIt
ODwvZWxlY3Ryb25pYy1yZXNvdXJjZS1udW0+PGxhbmd1YWdlPkVuZ2xpc2g8L2xhbmd1YWdlPjwv
cmVjb3JkPjwvQ2l0ZT48L0VuZE5vdGU+
</w:fldData>
        </w:fldChar>
      </w:r>
      <w:r w:rsidR="00B639B8">
        <w:rPr>
          <w:rFonts w:asciiTheme="majorBidi" w:hAnsiTheme="majorBidi" w:cstheme="majorBidi"/>
          <w:sz w:val="22"/>
          <w:szCs w:val="22"/>
        </w:rPr>
        <w:instrText xml:space="preserve"> ADDIN EN.CITE </w:instrText>
      </w:r>
      <w:r w:rsidR="00B639B8">
        <w:rPr>
          <w:rFonts w:asciiTheme="majorBidi" w:hAnsiTheme="majorBidi" w:cstheme="majorBidi"/>
          <w:sz w:val="22"/>
          <w:szCs w:val="22"/>
        </w:rPr>
        <w:fldChar w:fldCharType="begin">
          <w:fldData xml:space="preserve">PEVuZE5vdGU+PENpdGU+PEF1dGhvcj5HcmlmZmluPC9BdXRob3I+PFllYXI+MjAwMjwvWWVhcj48
UmVjTnVtPjExMTUyPC9SZWNOdW0+PERpc3BsYXlUZXh0PihHcmlmZmluIGV0IGFsLiAyMDAyKTwv
RGlzcGxheVRleHQ+PHJlY29yZD48cmVjLW51bWJlcj4xMTE1MjwvcmVjLW51bWJlcj48Zm9yZWln
bi1rZXlzPjxrZXkgYXBwPSJFTiIgZGItaWQ9InZkZmZlYXN0c3ZyZXhoZTkyZm52NTB2NHRydzJl
MHRzcGZkeiIgdGltZXN0YW1wPSIxNDM2MzQ1NjI3Ij4xMTE1Mjwva2V5PjwvZm9yZWlnbi1rZXlz
PjxyZWYtdHlwZSBuYW1lPSJKb3VybmFsIEFydGljbGUiPjE3PC9yZWYtdHlwZT48Y29udHJpYnV0
b3JzPjxhdXRob3JzPjxhdXRob3I+R3JpZmZpbiwgVy4gTC48L2F1dGhvcj48YXV0aG9yPldhbmcs
IFguPC9hdXRob3I+PGF1dGhvcj5KYWNrc29uLCBTLiBFLjwvYXV0aG9yPjxhdXRob3I+UGVhcnNv
biwgTi4gSi48L2F1dGhvcj48YXV0aG9yPk8mYXBvcztSZWlsbHksIFMuIFkuPC9hdXRob3I+PGF1
dGhvcj5YdSwgWC4gUy48L2F1dGhvcj48YXV0aG9yPlpob3UsIFguIE0uPC9hdXRob3I+PC9hdXRo
b3JzPjwvY29udHJpYnV0b3JzPjxhdXRoLWFkZHJlc3M+R3JpZmZpbiwgV0wmI3hEO01hY3F1YXJp
ZSBVbml2LCBEZXB0IEVhcnRoICZhbXA7IFBsYW5ldGFyeSBTY2ksIEdFTU9DIEtleSBDdHIsIFN5
ZG5leSwgTlNXIDIxMDksIEF1c3RyYWxpYSYjeEQ7TWFjcXVhcmllIFVuaXYsIERlcHQgRWFydGgg
JmFtcDsgUGxhbmV0YXJ5IFNjaSwgR0VNT0MgS2V5IEN0ciwgU3lkbmV5LCBOU1cgMjEwOSwgQXVz
dHJhbGlhJiN4RDtNYWNxdWFyaWUgVW5pdiwgRGVwdCBFYXJ0aCAmYW1wOyBQbGFuZXRhcnkgU2Np
LCBHRU1PQyBLZXkgQ3RyLCBTeWRuZXksIE5TVyAyMTA5LCBBdXN0cmFsaWEmI3hEO0NTSVJPIEV4
cGxvcmF0ICZhbXA7IE1pbmluZywgTiBSeWRlLCBOU1cgMjExMywgQXVzdHJhbGlhJiN4RDtOYW5q
aW5nIFVuaXYsIERlcHQgRWFydGggU2NpLCBOYW5qaW5nIDIxMDA5MywgUGVvcGxlcyBSIENoaW5h
PC9hdXRoLWFkZHJlc3M+PHRpdGxlcz48dGl0bGU+WmlyY29uIGNoZW1pc3RyeSBhbmQgbWFnbWEg
bWl4aW5nLCBTRSBDaGluYTogSW4tc2l0dSBhbmFseXNpcyBvZiBIZiBpc290b3BlcywgVG9uZ2x1
IGFuZCBQaW5ndGFuIGlnbmVvdXMgY29tcGxleGVzPC90aXRsZT48c2Vjb25kYXJ5LXRpdGxlPkxp
dGhvczwvc2Vjb25kYXJ5LXRpdGxlPjxhbHQtdGl0bGU+TGl0aG9zPC9hbHQtdGl0bGU+PC90aXRs
ZXM+PHBlcmlvZGljYWw+PGZ1bGwtdGl0bGU+TGl0aG9zPC9mdWxsLXRpdGxlPjwvcGVyaW9kaWNh
bD48YWx0LXBlcmlvZGljYWw+PGZ1bGwtdGl0bGU+TGl0aG9zPC9mdWxsLXRpdGxlPjwvYWx0LXBl
cmlvZGljYWw+PHBhZ2VzPjIzNy0yNjk8L3BhZ2VzPjx2b2x1bWU+NjE8L3ZvbHVtZT48bnVtYmVy
PjMtNDwvbnVtYmVyPjxrZXl3b3Jkcz48a2V5d29yZD56aXJjb248L2tleXdvcmQ+PGtleXdvcmQ+
aGYgaXNvdG9wZXM8L2tleXdvcmQ+PGtleXdvcmQ+aXNvdG9wZSBzdHJhdGlncmFwaHk8L2tleXdv
cmQ+PGtleXdvcmQ+bWFnbWEgbWl4aW5nPC9rZXl3b3JkPjxrZXl3b3JkPmNoaW5hPC9rZXl3b3Jk
PjxrZXl3b3JkPmxhY2hsYW4gZm9sZCBiZWx0PC9rZXl3b3JkPjxrZXl3b3JkPm1pY3JvZ3Jhbml0
b2lkIGVuY2xhdmVzPC9rZXl3b3JkPjxrZXl3b3JkPnNvdXRoZWFzdGVybiBhdXN0cmFsaWE8L2tl
eXdvcmQ+PGtleXdvcmQ+cXVhbnRpdGF0aXZlLWFuYWx5c2lzPC9rZXl3b3JkPjxrZXl3b3JkPm1h
c3Mtc3BlY3Ryb21ldHJ5PC9rZXl3b3JkPjxrZXl3b3JkPmRlcGxldGVkIG1hbnRsZTwva2V5d29y
ZD48a2V5d29yZD50cmFjZS1lbGVtZW50PC9rZXl3b3JkPjxrZXl3b3JkPmx1LWhmPC9rZXl3b3Jk
PjxrZXl3b3JkPmdyYW5pdGVzPC9rZXl3b3JkPjxrZXl3b3JkPmV2b2x1dGlvbjwva2V5d29yZD48
L2tleXdvcmRzPjxkYXRlcz48eWVhcj4yMDAyPC95ZWFyPjxwdWItZGF0ZXM+PGRhdGU+QXByPC9k
YXRlPjwvcHViLWRhdGVzPjwvZGF0ZXM+PGlzYm4+MDAyNC00OTM3PC9pc2JuPjxhY2Nlc3Npb24t
bnVtPldPUzowMDAxNzU4NDc3MDAwMDk8L2FjY2Vzc2lvbi1udW0+PHVybHM+PHJlbGF0ZWQtdXJs
cz48dXJsPiZsdDtHbyB0byBJU0kmZ3Q7Oi8vV09TOjAwMDE3NTg0NzcwMDAwOTwvdXJsPjx1cmw+
aHR0cDovL2FjLmVscy1jZG4uY29tL1MwMDI0NDkzNzAyMDAwODI4LzEtczIuMC1TMDAyNDQ5Mzcw
MjAwMDgyOC1tYWluLnBkZj9fdGlkPTYwZDQyNzdhLTI1NTQtMTFlNS1hODQ4LTAwMDAwYWFiMGYw
MSZhbXA7YWNkbmF0PTE0MzYzNDgxODNfYTlkN2Q1MTRjMGM1YmFkZTMyYmFhYThlYmUwNTYzOGQ8
L3VybD48L3JlbGF0ZWQtdXJscz48L3VybHM+PGVsZWN0cm9uaWMtcmVzb3VyY2UtbnVtPlBpaSBT
MDAyNC00OTM3KDAyKTAwMDgyLTgmI3hEO0RvaSAxMC4xMDE2L1MwMDI0LTQ5MzcoMDIpMDAwODIt
ODwvZWxlY3Ryb25pYy1yZXNvdXJjZS1udW0+PGxhbmd1YWdlPkVuZ2xpc2g8L2xhbmd1YWdlPjwv
cmVjb3JkPjwvQ2l0ZT48L0VuZE5vdGU+
</w:fldData>
        </w:fldChar>
      </w:r>
      <w:r w:rsidR="00B639B8">
        <w:rPr>
          <w:rFonts w:asciiTheme="majorBidi" w:hAnsiTheme="majorBidi" w:cstheme="majorBidi"/>
          <w:sz w:val="22"/>
          <w:szCs w:val="22"/>
        </w:rPr>
        <w:instrText xml:space="preserve"> ADDIN EN.CITE.DATA </w:instrText>
      </w:r>
      <w:r w:rsidR="00B639B8">
        <w:rPr>
          <w:rFonts w:asciiTheme="majorBidi" w:hAnsiTheme="majorBidi" w:cstheme="majorBidi"/>
          <w:sz w:val="22"/>
          <w:szCs w:val="22"/>
        </w:rPr>
      </w:r>
      <w:r w:rsidR="00B639B8">
        <w:rPr>
          <w:rFonts w:asciiTheme="majorBidi" w:hAnsiTheme="majorBidi" w:cstheme="majorBidi"/>
          <w:sz w:val="22"/>
          <w:szCs w:val="22"/>
        </w:rPr>
        <w:fldChar w:fldCharType="end"/>
      </w:r>
      <w:r w:rsidRPr="002F1220">
        <w:rPr>
          <w:rFonts w:asciiTheme="majorBidi" w:hAnsiTheme="majorBidi" w:cstheme="majorBidi"/>
          <w:sz w:val="22"/>
          <w:szCs w:val="22"/>
        </w:rPr>
      </w:r>
      <w:r w:rsidRPr="002F1220">
        <w:rPr>
          <w:rFonts w:asciiTheme="majorBidi" w:hAnsiTheme="majorBidi" w:cstheme="majorBidi"/>
          <w:sz w:val="22"/>
          <w:szCs w:val="22"/>
        </w:rPr>
        <w:fldChar w:fldCharType="separate"/>
      </w:r>
      <w:r w:rsidR="00B639B8">
        <w:rPr>
          <w:rFonts w:asciiTheme="majorBidi" w:hAnsiTheme="majorBidi" w:cstheme="majorBidi"/>
          <w:noProof/>
          <w:sz w:val="22"/>
          <w:szCs w:val="22"/>
        </w:rPr>
        <w:t>(</w:t>
      </w:r>
      <w:hyperlink w:anchor="_ENREF_5" w:tooltip="Griffin, 2002 #11152" w:history="1">
        <w:r w:rsidR="00B639B8" w:rsidRPr="007A3EA6">
          <w:rPr>
            <w:rStyle w:val="Hyperlink"/>
            <w:rFonts w:asciiTheme="majorBidi" w:hAnsiTheme="majorBidi" w:cstheme="majorBidi"/>
            <w:noProof/>
            <w:sz w:val="22"/>
            <w:szCs w:val="22"/>
          </w:rPr>
          <w:t>Griffin et al. 2002</w:t>
        </w:r>
      </w:hyperlink>
      <w:r w:rsidR="00B639B8">
        <w:rPr>
          <w:rFonts w:asciiTheme="majorBidi" w:hAnsiTheme="majorBidi" w:cstheme="majorBidi"/>
          <w:noProof/>
          <w:sz w:val="22"/>
          <w:szCs w:val="22"/>
        </w:rPr>
        <w:t>)</w:t>
      </w:r>
      <w:r w:rsidRPr="002F1220">
        <w:rPr>
          <w:rFonts w:asciiTheme="majorBidi" w:hAnsiTheme="majorBidi" w:cstheme="majorBidi"/>
          <w:sz w:val="22"/>
          <w:szCs w:val="22"/>
        </w:rPr>
        <w:fldChar w:fldCharType="end"/>
      </w:r>
      <w:r w:rsidRPr="002F1220">
        <w:rPr>
          <w:rFonts w:asciiTheme="majorBidi" w:hAnsiTheme="majorBidi" w:cstheme="majorBidi"/>
          <w:sz w:val="22"/>
          <w:szCs w:val="22"/>
        </w:rPr>
        <w:t>. Zircon Hf isotope data are presented in Table S</w:t>
      </w:r>
      <w:r w:rsidR="00E94F78">
        <w:rPr>
          <w:rFonts w:asciiTheme="majorBidi" w:hAnsiTheme="majorBidi" w:cstheme="majorBidi"/>
          <w:sz w:val="22"/>
          <w:szCs w:val="22"/>
        </w:rPr>
        <w:t>6</w:t>
      </w:r>
      <w:r w:rsidRPr="002F1220">
        <w:rPr>
          <w:rFonts w:asciiTheme="majorBidi" w:hAnsiTheme="majorBidi" w:cstheme="majorBidi"/>
          <w:sz w:val="22"/>
          <w:szCs w:val="22"/>
        </w:rPr>
        <w:t>.</w:t>
      </w:r>
    </w:p>
    <w:p w14:paraId="0678ACDA" w14:textId="77777777" w:rsidR="00D9449D" w:rsidRDefault="00D9449D" w:rsidP="00D9449D">
      <w:pPr>
        <w:widowControl w:val="0"/>
        <w:autoSpaceDE w:val="0"/>
        <w:autoSpaceDN w:val="0"/>
        <w:adjustRightInd w:val="0"/>
        <w:spacing w:line="360" w:lineRule="auto"/>
        <w:rPr>
          <w:rFonts w:asciiTheme="majorBidi" w:hAnsiTheme="majorBidi" w:cstheme="majorBidi"/>
          <w:b/>
          <w:bCs/>
          <w:color w:val="000000" w:themeColor="text1"/>
          <w:sz w:val="22"/>
          <w:szCs w:val="22"/>
        </w:rPr>
      </w:pPr>
    </w:p>
    <w:p w14:paraId="51D86A32" w14:textId="2F41EFD6" w:rsidR="00517534" w:rsidRPr="006252E2" w:rsidRDefault="00D9449D" w:rsidP="006252E2">
      <w:pPr>
        <w:widowControl w:val="0"/>
        <w:autoSpaceDE w:val="0"/>
        <w:autoSpaceDN w:val="0"/>
        <w:adjustRightInd w:val="0"/>
        <w:spacing w:line="360" w:lineRule="auto"/>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C</w:t>
      </w:r>
      <w:r w:rsidR="003F4334">
        <w:rPr>
          <w:rFonts w:asciiTheme="majorBidi" w:hAnsiTheme="majorBidi" w:cstheme="majorBidi"/>
          <w:b/>
          <w:bCs/>
          <w:color w:val="000000" w:themeColor="text1"/>
          <w:sz w:val="22"/>
          <w:szCs w:val="22"/>
        </w:rPr>
        <w:t>aptions for supplementary materials</w:t>
      </w:r>
    </w:p>
    <w:p w14:paraId="3F1A2C8E" w14:textId="77777777" w:rsidR="001A0AB6" w:rsidRPr="001A0AB6" w:rsidRDefault="001A0AB6" w:rsidP="001A0AB6">
      <w:pPr>
        <w:spacing w:line="360" w:lineRule="auto"/>
        <w:rPr>
          <w:rFonts w:asciiTheme="majorBidi" w:hAnsiTheme="majorBidi" w:cstheme="majorBidi"/>
          <w:sz w:val="22"/>
          <w:szCs w:val="22"/>
        </w:rPr>
      </w:pPr>
    </w:p>
    <w:p w14:paraId="188B290F" w14:textId="028D1BD0" w:rsidR="00517534" w:rsidRPr="00E94F78" w:rsidRDefault="00517534" w:rsidP="009E6AAC">
      <w:pPr>
        <w:spacing w:line="360" w:lineRule="auto"/>
        <w:rPr>
          <w:rFonts w:asciiTheme="majorBidi" w:hAnsiTheme="majorBidi" w:cstheme="majorBidi"/>
          <w:color w:val="000000" w:themeColor="text1"/>
          <w:sz w:val="22"/>
          <w:szCs w:val="22"/>
        </w:rPr>
      </w:pPr>
      <w:r w:rsidRPr="00E94F78">
        <w:rPr>
          <w:rFonts w:asciiTheme="majorBidi" w:hAnsiTheme="majorBidi" w:cstheme="majorBidi"/>
          <w:color w:val="000000" w:themeColor="text1"/>
          <w:sz w:val="22"/>
          <w:szCs w:val="22"/>
        </w:rPr>
        <w:t>Table S1- Bulk rock major and trace elements composition of the Paleogene rocks from oceanic tract of NW Iran.</w:t>
      </w:r>
    </w:p>
    <w:p w14:paraId="7A70BF58" w14:textId="098E4D83" w:rsidR="00E94F78" w:rsidRPr="00E94F78" w:rsidRDefault="00E94F78" w:rsidP="009E6AAC">
      <w:pPr>
        <w:spacing w:line="360" w:lineRule="auto"/>
        <w:rPr>
          <w:rFonts w:asciiTheme="majorBidi" w:hAnsiTheme="majorBidi" w:cstheme="majorBidi"/>
          <w:color w:val="000000" w:themeColor="text1"/>
          <w:sz w:val="22"/>
          <w:szCs w:val="22"/>
        </w:rPr>
      </w:pPr>
      <w:r w:rsidRPr="00E94F78">
        <w:rPr>
          <w:rFonts w:asciiTheme="majorBidi" w:hAnsiTheme="majorBidi" w:cstheme="majorBidi"/>
          <w:color w:val="000000" w:themeColor="text1"/>
          <w:sz w:val="22"/>
          <w:szCs w:val="22"/>
        </w:rPr>
        <w:lastRenderedPageBreak/>
        <w:t xml:space="preserve">Table S2- </w:t>
      </w:r>
      <w:r w:rsidRPr="00E94F78">
        <w:rPr>
          <w:rFonts w:asciiTheme="majorBidi" w:hAnsiTheme="majorBidi" w:cstheme="majorBidi"/>
          <w:color w:val="000000" w:themeColor="text1"/>
          <w:sz w:val="22"/>
          <w:szCs w:val="22"/>
        </w:rPr>
        <w:t>Geological standard values for whole rock major and trace elements analyses.</w:t>
      </w:r>
    </w:p>
    <w:p w14:paraId="5BBB9742" w14:textId="46A698EE" w:rsidR="00517534" w:rsidRPr="00E94F78" w:rsidRDefault="00517534" w:rsidP="009E6AAC">
      <w:pPr>
        <w:spacing w:line="360" w:lineRule="auto"/>
        <w:rPr>
          <w:rFonts w:asciiTheme="majorBidi" w:hAnsiTheme="majorBidi" w:cstheme="majorBidi"/>
          <w:color w:val="000000" w:themeColor="text1"/>
          <w:sz w:val="22"/>
          <w:szCs w:val="22"/>
        </w:rPr>
      </w:pPr>
    </w:p>
    <w:p w14:paraId="0045AB72" w14:textId="460B07D2" w:rsidR="00517534" w:rsidRPr="00E94F78" w:rsidRDefault="00517534" w:rsidP="009E6AAC">
      <w:pPr>
        <w:spacing w:line="360" w:lineRule="auto"/>
        <w:rPr>
          <w:rFonts w:asciiTheme="majorBidi" w:hAnsiTheme="majorBidi" w:cstheme="majorBidi"/>
          <w:color w:val="000000" w:themeColor="text1"/>
          <w:sz w:val="22"/>
          <w:szCs w:val="22"/>
        </w:rPr>
      </w:pPr>
      <w:r w:rsidRPr="00E94F78">
        <w:rPr>
          <w:rFonts w:asciiTheme="majorBidi" w:hAnsiTheme="majorBidi" w:cstheme="majorBidi"/>
          <w:color w:val="000000" w:themeColor="text1"/>
          <w:sz w:val="22"/>
          <w:szCs w:val="22"/>
        </w:rPr>
        <w:t>Table S</w:t>
      </w:r>
      <w:r w:rsidR="00E94F78">
        <w:rPr>
          <w:rFonts w:asciiTheme="majorBidi" w:hAnsiTheme="majorBidi" w:cstheme="majorBidi"/>
          <w:color w:val="000000" w:themeColor="text1"/>
          <w:sz w:val="22"/>
          <w:szCs w:val="22"/>
        </w:rPr>
        <w:t>3</w:t>
      </w:r>
      <w:r w:rsidRPr="00E94F78">
        <w:rPr>
          <w:rFonts w:asciiTheme="majorBidi" w:hAnsiTheme="majorBidi" w:cstheme="majorBidi"/>
          <w:color w:val="000000" w:themeColor="text1"/>
          <w:sz w:val="22"/>
          <w:szCs w:val="22"/>
        </w:rPr>
        <w:t>- Bulk rock Sr-Nd-Pb isotopic composition of the Paleogene rocks from oceanic tract of NW Iran.</w:t>
      </w:r>
    </w:p>
    <w:p w14:paraId="62B00022" w14:textId="1501F318" w:rsidR="00517534" w:rsidRPr="00E94F78" w:rsidRDefault="00517534" w:rsidP="009E6AAC">
      <w:pPr>
        <w:spacing w:line="360" w:lineRule="auto"/>
        <w:rPr>
          <w:rFonts w:asciiTheme="majorBidi" w:hAnsiTheme="majorBidi" w:cstheme="majorBidi"/>
          <w:color w:val="000000" w:themeColor="text1"/>
          <w:sz w:val="22"/>
          <w:szCs w:val="22"/>
        </w:rPr>
      </w:pPr>
    </w:p>
    <w:p w14:paraId="06D791ED" w14:textId="6A282CCA" w:rsidR="00517534" w:rsidRDefault="00517534" w:rsidP="009E6AAC">
      <w:pPr>
        <w:spacing w:line="360" w:lineRule="auto"/>
        <w:rPr>
          <w:rFonts w:asciiTheme="majorBidi" w:hAnsiTheme="majorBidi" w:cstheme="majorBidi"/>
          <w:color w:val="000000" w:themeColor="text1"/>
          <w:sz w:val="22"/>
          <w:szCs w:val="22"/>
        </w:rPr>
      </w:pPr>
      <w:r w:rsidRPr="00517534">
        <w:rPr>
          <w:rFonts w:asciiTheme="majorBidi" w:hAnsiTheme="majorBidi" w:cstheme="majorBidi"/>
          <w:color w:val="000000" w:themeColor="text1"/>
          <w:sz w:val="22"/>
          <w:szCs w:val="22"/>
        </w:rPr>
        <w:t>Table S</w:t>
      </w:r>
      <w:r w:rsidR="00E94F78">
        <w:rPr>
          <w:rFonts w:asciiTheme="majorBidi" w:hAnsiTheme="majorBidi" w:cstheme="majorBidi"/>
          <w:color w:val="000000" w:themeColor="text1"/>
          <w:sz w:val="22"/>
          <w:szCs w:val="22"/>
        </w:rPr>
        <w:t>4</w:t>
      </w:r>
      <w:r w:rsidRPr="00517534">
        <w:rPr>
          <w:rFonts w:asciiTheme="majorBidi" w:hAnsiTheme="majorBidi" w:cstheme="majorBidi"/>
          <w:color w:val="000000" w:themeColor="text1"/>
          <w:sz w:val="22"/>
          <w:szCs w:val="22"/>
        </w:rPr>
        <w:t xml:space="preserve">- Zircon LA-ICPMS U-Pb ages for the magmatic rocks from SE parts of </w:t>
      </w:r>
      <w:proofErr w:type="spellStart"/>
      <w:r w:rsidRPr="00517534">
        <w:rPr>
          <w:rFonts w:asciiTheme="majorBidi" w:hAnsiTheme="majorBidi" w:cstheme="majorBidi"/>
          <w:color w:val="000000" w:themeColor="text1"/>
          <w:sz w:val="22"/>
          <w:szCs w:val="22"/>
        </w:rPr>
        <w:t>Kamyaran</w:t>
      </w:r>
      <w:proofErr w:type="spellEnd"/>
      <w:r w:rsidRPr="00517534">
        <w:rPr>
          <w:rFonts w:asciiTheme="majorBidi" w:hAnsiTheme="majorBidi" w:cstheme="majorBidi"/>
          <w:color w:val="000000" w:themeColor="text1"/>
          <w:sz w:val="22"/>
          <w:szCs w:val="22"/>
        </w:rPr>
        <w:t xml:space="preserve">.  </w:t>
      </w:r>
    </w:p>
    <w:p w14:paraId="723980E2" w14:textId="23124581" w:rsidR="00517534" w:rsidRDefault="00517534" w:rsidP="009E6AAC">
      <w:pPr>
        <w:spacing w:line="360" w:lineRule="auto"/>
        <w:rPr>
          <w:rFonts w:asciiTheme="majorBidi" w:hAnsiTheme="majorBidi" w:cstheme="majorBidi"/>
          <w:color w:val="000000" w:themeColor="text1"/>
          <w:sz w:val="22"/>
          <w:szCs w:val="22"/>
        </w:rPr>
      </w:pPr>
    </w:p>
    <w:p w14:paraId="0F0132D1" w14:textId="36ED050B" w:rsidR="00517534" w:rsidRDefault="00517534" w:rsidP="009E6AAC">
      <w:pPr>
        <w:spacing w:line="360" w:lineRule="auto"/>
        <w:rPr>
          <w:rFonts w:asciiTheme="majorBidi" w:hAnsiTheme="majorBidi" w:cstheme="majorBidi"/>
          <w:color w:val="000000" w:themeColor="text1"/>
          <w:sz w:val="22"/>
          <w:szCs w:val="22"/>
        </w:rPr>
      </w:pPr>
      <w:r w:rsidRPr="00517534">
        <w:rPr>
          <w:rFonts w:asciiTheme="majorBidi" w:hAnsiTheme="majorBidi" w:cstheme="majorBidi"/>
          <w:color w:val="000000" w:themeColor="text1"/>
          <w:sz w:val="22"/>
          <w:szCs w:val="22"/>
        </w:rPr>
        <w:t>Table S</w:t>
      </w:r>
      <w:r w:rsidR="00E94F78">
        <w:rPr>
          <w:rFonts w:asciiTheme="majorBidi" w:hAnsiTheme="majorBidi" w:cstheme="majorBidi"/>
          <w:color w:val="000000" w:themeColor="text1"/>
          <w:sz w:val="22"/>
          <w:szCs w:val="22"/>
        </w:rPr>
        <w:t>5</w:t>
      </w:r>
      <w:r w:rsidRPr="00517534">
        <w:rPr>
          <w:rFonts w:asciiTheme="majorBidi" w:hAnsiTheme="majorBidi" w:cstheme="majorBidi"/>
          <w:color w:val="000000" w:themeColor="text1"/>
          <w:sz w:val="22"/>
          <w:szCs w:val="22"/>
        </w:rPr>
        <w:t xml:space="preserve">- Zircon SIMS U-Pb ages for the magmatic rocks from NW parts of </w:t>
      </w:r>
      <w:proofErr w:type="spellStart"/>
      <w:r w:rsidRPr="00517534">
        <w:rPr>
          <w:rFonts w:asciiTheme="majorBidi" w:hAnsiTheme="majorBidi" w:cstheme="majorBidi"/>
          <w:color w:val="000000" w:themeColor="text1"/>
          <w:sz w:val="22"/>
          <w:szCs w:val="22"/>
        </w:rPr>
        <w:t>Kamyaran</w:t>
      </w:r>
      <w:proofErr w:type="spellEnd"/>
      <w:r w:rsidRPr="00517534">
        <w:rPr>
          <w:rFonts w:asciiTheme="majorBidi" w:hAnsiTheme="majorBidi" w:cstheme="majorBidi"/>
          <w:color w:val="000000" w:themeColor="text1"/>
          <w:sz w:val="22"/>
          <w:szCs w:val="22"/>
        </w:rPr>
        <w:t xml:space="preserve">.  </w:t>
      </w:r>
    </w:p>
    <w:p w14:paraId="07EF2ABE" w14:textId="7D476641" w:rsidR="00517534" w:rsidRDefault="00517534" w:rsidP="009E6AAC">
      <w:pPr>
        <w:spacing w:line="360" w:lineRule="auto"/>
        <w:rPr>
          <w:rFonts w:asciiTheme="majorBidi" w:hAnsiTheme="majorBidi" w:cstheme="majorBidi"/>
          <w:color w:val="000000" w:themeColor="text1"/>
          <w:sz w:val="22"/>
          <w:szCs w:val="22"/>
        </w:rPr>
      </w:pPr>
    </w:p>
    <w:p w14:paraId="372AC466" w14:textId="6C7FA5A6" w:rsidR="00517534" w:rsidRDefault="00517534" w:rsidP="009E6AAC">
      <w:pPr>
        <w:spacing w:line="360" w:lineRule="auto"/>
        <w:rPr>
          <w:rFonts w:asciiTheme="majorBidi" w:hAnsiTheme="majorBidi" w:cstheme="majorBidi"/>
          <w:color w:val="000000" w:themeColor="text1"/>
          <w:sz w:val="22"/>
          <w:szCs w:val="22"/>
        </w:rPr>
      </w:pPr>
      <w:r w:rsidRPr="00517534">
        <w:rPr>
          <w:rFonts w:asciiTheme="majorBidi" w:hAnsiTheme="majorBidi" w:cstheme="majorBidi"/>
          <w:color w:val="000000" w:themeColor="text1"/>
          <w:sz w:val="22"/>
          <w:szCs w:val="22"/>
        </w:rPr>
        <w:t>Table S</w:t>
      </w:r>
      <w:r w:rsidR="00E94F78">
        <w:rPr>
          <w:rFonts w:asciiTheme="majorBidi" w:hAnsiTheme="majorBidi" w:cstheme="majorBidi"/>
          <w:color w:val="000000" w:themeColor="text1"/>
          <w:sz w:val="22"/>
          <w:szCs w:val="22"/>
        </w:rPr>
        <w:t>6</w:t>
      </w:r>
      <w:r w:rsidRPr="00517534">
        <w:rPr>
          <w:rFonts w:asciiTheme="majorBidi" w:hAnsiTheme="majorBidi" w:cstheme="majorBidi"/>
          <w:color w:val="000000" w:themeColor="text1"/>
          <w:sz w:val="22"/>
          <w:szCs w:val="22"/>
        </w:rPr>
        <w:t>- Zircon Lu-Hf and O isotope composition of the Paleogene rocks from oceanic tract of NW Iran.</w:t>
      </w:r>
    </w:p>
    <w:p w14:paraId="4ADDFDD6" w14:textId="77777777" w:rsidR="009E6AAC" w:rsidRPr="000B664A" w:rsidRDefault="009E6AAC" w:rsidP="009E6AAC">
      <w:pPr>
        <w:spacing w:line="360" w:lineRule="auto"/>
        <w:rPr>
          <w:rFonts w:asciiTheme="majorBidi" w:eastAsiaTheme="minorEastAsia" w:hAnsiTheme="majorBidi" w:cstheme="majorBidi"/>
          <w:sz w:val="22"/>
          <w:szCs w:val="22"/>
        </w:rPr>
      </w:pPr>
    </w:p>
    <w:p w14:paraId="26961018" w14:textId="5087BC61" w:rsidR="00D87BA0" w:rsidRDefault="004F3C32">
      <w:pPr>
        <w:rPr>
          <w:b/>
          <w:bCs/>
        </w:rPr>
      </w:pPr>
      <w:r w:rsidRPr="004F3C32">
        <w:rPr>
          <w:b/>
          <w:bCs/>
        </w:rPr>
        <w:t>R</w:t>
      </w:r>
      <w:r w:rsidR="003F4334">
        <w:rPr>
          <w:b/>
          <w:bCs/>
        </w:rPr>
        <w:t>eferences</w:t>
      </w:r>
    </w:p>
    <w:p w14:paraId="58DEAD1B" w14:textId="65D69F07" w:rsidR="004F3C32" w:rsidRDefault="004F3C32"/>
    <w:p w14:paraId="0DB49EEB" w14:textId="77777777" w:rsidR="00C17D09" w:rsidRDefault="00C17D09"/>
    <w:p w14:paraId="54A266E8" w14:textId="77777777" w:rsidR="007A3EA6" w:rsidRPr="007A3EA6" w:rsidRDefault="00C17D09" w:rsidP="007A3EA6">
      <w:pPr>
        <w:pStyle w:val="EndNoteBibliography"/>
        <w:rPr>
          <w:noProof/>
        </w:rPr>
      </w:pPr>
      <w:r>
        <w:fldChar w:fldCharType="begin"/>
      </w:r>
      <w:r>
        <w:instrText xml:space="preserve"> ADDIN EN.REFLIST </w:instrText>
      </w:r>
      <w:r>
        <w:fldChar w:fldCharType="separate"/>
      </w:r>
      <w:bookmarkStart w:id="3" w:name="_ENREF_1"/>
      <w:r w:rsidR="007A3EA6" w:rsidRPr="007A3EA6">
        <w:rPr>
          <w:noProof/>
        </w:rPr>
        <w:t xml:space="preserve">Andersen, T. 2002. Correction of common lead in U–Pb analyses that do not report 204Pb. </w:t>
      </w:r>
      <w:r w:rsidR="007A3EA6" w:rsidRPr="007A3EA6">
        <w:rPr>
          <w:i/>
          <w:noProof/>
        </w:rPr>
        <w:t>Chemical Geology</w:t>
      </w:r>
      <w:r w:rsidR="007A3EA6" w:rsidRPr="007A3EA6">
        <w:rPr>
          <w:noProof/>
        </w:rPr>
        <w:t xml:space="preserve">, </w:t>
      </w:r>
      <w:r w:rsidR="007A3EA6" w:rsidRPr="007A3EA6">
        <w:rPr>
          <w:b/>
          <w:noProof/>
        </w:rPr>
        <w:t>192</w:t>
      </w:r>
      <w:r w:rsidR="007A3EA6" w:rsidRPr="007A3EA6">
        <w:rPr>
          <w:noProof/>
        </w:rPr>
        <w:t>, 59-79.</w:t>
      </w:r>
    </w:p>
    <w:bookmarkEnd w:id="3"/>
    <w:p w14:paraId="7FCFF0DC" w14:textId="77777777" w:rsidR="007A3EA6" w:rsidRPr="007A3EA6" w:rsidRDefault="007A3EA6" w:rsidP="007A3EA6">
      <w:pPr>
        <w:pStyle w:val="EndNoteBibliography"/>
        <w:spacing w:after="240"/>
        <w:rPr>
          <w:noProof/>
        </w:rPr>
      </w:pPr>
    </w:p>
    <w:p w14:paraId="6E10768F" w14:textId="77777777" w:rsidR="007A3EA6" w:rsidRPr="007A3EA6" w:rsidRDefault="007A3EA6" w:rsidP="007A3EA6">
      <w:pPr>
        <w:pStyle w:val="EndNoteBibliography"/>
        <w:rPr>
          <w:noProof/>
        </w:rPr>
      </w:pPr>
      <w:bookmarkStart w:id="4" w:name="_ENREF_2"/>
      <w:r w:rsidRPr="007A3EA6">
        <w:rPr>
          <w:noProof/>
        </w:rPr>
        <w:t xml:space="preserve">Baker, J., Peate, D., Waight, T. &amp; Meyzen, C. 2004. Pb isotopic analysis of standards and samples using a Pb-207-Pb-204 double spike and thallium to correct for mass bias with a double-focusing MC-ICP-MS. </w:t>
      </w:r>
      <w:r w:rsidRPr="007A3EA6">
        <w:rPr>
          <w:i/>
          <w:noProof/>
        </w:rPr>
        <w:t>Chemical Geology</w:t>
      </w:r>
      <w:r w:rsidRPr="007A3EA6">
        <w:rPr>
          <w:noProof/>
        </w:rPr>
        <w:t xml:space="preserve">, </w:t>
      </w:r>
      <w:r w:rsidRPr="007A3EA6">
        <w:rPr>
          <w:b/>
          <w:noProof/>
        </w:rPr>
        <w:t>211</w:t>
      </w:r>
      <w:r w:rsidRPr="007A3EA6">
        <w:rPr>
          <w:noProof/>
        </w:rPr>
        <w:t>, 275-303.</w:t>
      </w:r>
    </w:p>
    <w:bookmarkEnd w:id="4"/>
    <w:p w14:paraId="2EB408C3" w14:textId="77777777" w:rsidR="007A3EA6" w:rsidRPr="007A3EA6" w:rsidRDefault="007A3EA6" w:rsidP="007A3EA6">
      <w:pPr>
        <w:pStyle w:val="EndNoteBibliography"/>
        <w:spacing w:after="240"/>
        <w:rPr>
          <w:noProof/>
        </w:rPr>
      </w:pPr>
    </w:p>
    <w:p w14:paraId="4380F99F" w14:textId="77777777" w:rsidR="007A3EA6" w:rsidRPr="007A3EA6" w:rsidRDefault="007A3EA6" w:rsidP="007A3EA6">
      <w:pPr>
        <w:pStyle w:val="EndNoteBibliography"/>
        <w:rPr>
          <w:noProof/>
        </w:rPr>
      </w:pPr>
      <w:bookmarkStart w:id="5" w:name="_ENREF_3"/>
      <w:r w:rsidRPr="007A3EA6">
        <w:rPr>
          <w:noProof/>
        </w:rPr>
        <w:t xml:space="preserve">Beguelin, P., Chiaradia, M., Beate, B. &amp; Spikings, R. 2015. The Yanaurcu volcano (Western Cordillera, Ecuador): A field, petrographic, geochemical, isotopic and geochronological study. </w:t>
      </w:r>
      <w:r w:rsidRPr="007A3EA6">
        <w:rPr>
          <w:i/>
          <w:noProof/>
        </w:rPr>
        <w:t>Lithos</w:t>
      </w:r>
      <w:r w:rsidRPr="007A3EA6">
        <w:rPr>
          <w:noProof/>
        </w:rPr>
        <w:t xml:space="preserve">, </w:t>
      </w:r>
      <w:r w:rsidRPr="007A3EA6">
        <w:rPr>
          <w:b/>
          <w:noProof/>
        </w:rPr>
        <w:t>218</w:t>
      </w:r>
      <w:r w:rsidRPr="007A3EA6">
        <w:rPr>
          <w:noProof/>
        </w:rPr>
        <w:t>, 37-53.</w:t>
      </w:r>
    </w:p>
    <w:bookmarkEnd w:id="5"/>
    <w:p w14:paraId="6A53E78F" w14:textId="77777777" w:rsidR="007A3EA6" w:rsidRPr="007A3EA6" w:rsidRDefault="007A3EA6" w:rsidP="007A3EA6">
      <w:pPr>
        <w:pStyle w:val="EndNoteBibliography"/>
        <w:spacing w:after="240"/>
        <w:rPr>
          <w:noProof/>
        </w:rPr>
      </w:pPr>
    </w:p>
    <w:p w14:paraId="3F7DFF0F" w14:textId="77777777" w:rsidR="007A3EA6" w:rsidRPr="007A3EA6" w:rsidRDefault="007A3EA6" w:rsidP="007A3EA6">
      <w:pPr>
        <w:pStyle w:val="EndNoteBibliography"/>
        <w:rPr>
          <w:noProof/>
        </w:rPr>
      </w:pPr>
      <w:bookmarkStart w:id="6" w:name="_ENREF_4"/>
      <w:r w:rsidRPr="007A3EA6">
        <w:rPr>
          <w:noProof/>
        </w:rPr>
        <w:t xml:space="preserve">Griffin, W., Powell, W., Pearson, N. &amp; O’reilly, S. 2008. GLITTER: data reduction software for laser ablation ICP-MS. </w:t>
      </w:r>
      <w:r w:rsidRPr="007A3EA6">
        <w:rPr>
          <w:i/>
          <w:noProof/>
        </w:rPr>
        <w:t>Laser Ablation-ICP-MS in the earth sciences. Mineralogical association of Canada short course series</w:t>
      </w:r>
      <w:r w:rsidRPr="007A3EA6">
        <w:rPr>
          <w:noProof/>
        </w:rPr>
        <w:t xml:space="preserve">, </w:t>
      </w:r>
      <w:r w:rsidRPr="007A3EA6">
        <w:rPr>
          <w:b/>
          <w:noProof/>
        </w:rPr>
        <w:t>40</w:t>
      </w:r>
      <w:r w:rsidRPr="007A3EA6">
        <w:rPr>
          <w:noProof/>
        </w:rPr>
        <w:t>, 204-207.</w:t>
      </w:r>
    </w:p>
    <w:bookmarkEnd w:id="6"/>
    <w:p w14:paraId="4BF62603" w14:textId="77777777" w:rsidR="007A3EA6" w:rsidRPr="007A3EA6" w:rsidRDefault="007A3EA6" w:rsidP="007A3EA6">
      <w:pPr>
        <w:pStyle w:val="EndNoteBibliography"/>
        <w:spacing w:after="240"/>
        <w:rPr>
          <w:noProof/>
        </w:rPr>
      </w:pPr>
    </w:p>
    <w:p w14:paraId="2B2C3A4D" w14:textId="02E172DE" w:rsidR="007A3EA6" w:rsidRPr="007A3EA6" w:rsidRDefault="007A3EA6" w:rsidP="007A3EA6">
      <w:pPr>
        <w:pStyle w:val="EndNoteBibliography"/>
        <w:rPr>
          <w:noProof/>
        </w:rPr>
      </w:pPr>
      <w:bookmarkStart w:id="7" w:name="_ENREF_5"/>
      <w:r w:rsidRPr="007A3EA6">
        <w:rPr>
          <w:noProof/>
        </w:rPr>
        <w:t xml:space="preserve">Griffin, W.L., Wang, X., Jackson, S.E., Pearson, N.J., O'Reilly, S.Y., Xu, X.S. &amp; Zhou, X.M. 2002. Zircon chemistry and magma mixing, SE China: In-situ analysis of Hf isotopes, Tonglu and Pingtan igneous complexes. </w:t>
      </w:r>
      <w:r w:rsidRPr="007A3EA6">
        <w:rPr>
          <w:i/>
          <w:noProof/>
        </w:rPr>
        <w:t>Lithos</w:t>
      </w:r>
      <w:r w:rsidRPr="007A3EA6">
        <w:rPr>
          <w:noProof/>
        </w:rPr>
        <w:t xml:space="preserve">, </w:t>
      </w:r>
      <w:r w:rsidRPr="007A3EA6">
        <w:rPr>
          <w:b/>
          <w:noProof/>
        </w:rPr>
        <w:t>61</w:t>
      </w:r>
      <w:r w:rsidRPr="007A3EA6">
        <w:rPr>
          <w:noProof/>
        </w:rPr>
        <w:t xml:space="preserve">, 237-269, </w:t>
      </w:r>
      <w:hyperlink r:id="rId4" w:history="1">
        <w:r w:rsidRPr="007A3EA6">
          <w:rPr>
            <w:rStyle w:val="Hyperlink"/>
            <w:noProof/>
          </w:rPr>
          <w:t>http://doi.org/Pii</w:t>
        </w:r>
      </w:hyperlink>
      <w:r w:rsidRPr="007A3EA6">
        <w:rPr>
          <w:noProof/>
        </w:rPr>
        <w:t xml:space="preserve"> S0024-4937(02)00082-8</w:t>
      </w:r>
    </w:p>
    <w:p w14:paraId="5F60369E" w14:textId="77777777" w:rsidR="007A3EA6" w:rsidRPr="007A3EA6" w:rsidRDefault="007A3EA6" w:rsidP="007A3EA6">
      <w:pPr>
        <w:pStyle w:val="EndNoteBibliography"/>
        <w:rPr>
          <w:noProof/>
        </w:rPr>
      </w:pPr>
      <w:r w:rsidRPr="007A3EA6">
        <w:rPr>
          <w:noProof/>
        </w:rPr>
        <w:t>Doi 10.1016/S0024-4937(02)00082-8.</w:t>
      </w:r>
    </w:p>
    <w:bookmarkEnd w:id="7"/>
    <w:p w14:paraId="1C8A7042" w14:textId="77777777" w:rsidR="007A3EA6" w:rsidRPr="007A3EA6" w:rsidRDefault="007A3EA6" w:rsidP="007A3EA6">
      <w:pPr>
        <w:pStyle w:val="EndNoteBibliography"/>
        <w:spacing w:after="240"/>
        <w:rPr>
          <w:noProof/>
        </w:rPr>
      </w:pPr>
    </w:p>
    <w:p w14:paraId="4E8D4637" w14:textId="77777777" w:rsidR="007A3EA6" w:rsidRPr="007A3EA6" w:rsidRDefault="007A3EA6" w:rsidP="007A3EA6">
      <w:pPr>
        <w:pStyle w:val="EndNoteBibliography"/>
        <w:rPr>
          <w:noProof/>
        </w:rPr>
      </w:pPr>
      <w:bookmarkStart w:id="8" w:name="_ENREF_6"/>
      <w:r w:rsidRPr="007A3EA6">
        <w:rPr>
          <w:noProof/>
        </w:rPr>
        <w:t xml:space="preserve">Li, X.H., Li, W.X., Li, Q.L., Wang, X.C., Liu, Y. &amp; Yang, Y.H. 2010a. Petrogenesis and tectonic significance of the similar to 850 Ma Gangbian alkaline complex in South China: Evidence from in situ zircon U-Pb dating, Hf-O isotopes and whole-rock geochemistry. </w:t>
      </w:r>
      <w:r w:rsidRPr="007A3EA6">
        <w:rPr>
          <w:i/>
          <w:noProof/>
        </w:rPr>
        <w:t>Lithos</w:t>
      </w:r>
      <w:r w:rsidRPr="007A3EA6">
        <w:rPr>
          <w:noProof/>
        </w:rPr>
        <w:t xml:space="preserve">, </w:t>
      </w:r>
      <w:r w:rsidRPr="007A3EA6">
        <w:rPr>
          <w:b/>
          <w:noProof/>
        </w:rPr>
        <w:t>114</w:t>
      </w:r>
      <w:r w:rsidRPr="007A3EA6">
        <w:rPr>
          <w:noProof/>
        </w:rPr>
        <w:t>, 1-15.</w:t>
      </w:r>
    </w:p>
    <w:bookmarkEnd w:id="8"/>
    <w:p w14:paraId="46BCDC41" w14:textId="77777777" w:rsidR="007A3EA6" w:rsidRPr="007A3EA6" w:rsidRDefault="007A3EA6" w:rsidP="007A3EA6">
      <w:pPr>
        <w:pStyle w:val="EndNoteBibliography"/>
        <w:spacing w:after="240"/>
        <w:rPr>
          <w:noProof/>
        </w:rPr>
      </w:pPr>
    </w:p>
    <w:p w14:paraId="164BA375" w14:textId="2EEBEEB4" w:rsidR="007A3EA6" w:rsidRPr="007A3EA6" w:rsidRDefault="007A3EA6" w:rsidP="007A3EA6">
      <w:pPr>
        <w:pStyle w:val="EndNoteBibliography"/>
        <w:rPr>
          <w:noProof/>
        </w:rPr>
      </w:pPr>
      <w:bookmarkStart w:id="9" w:name="_ENREF_7"/>
      <w:r w:rsidRPr="007A3EA6">
        <w:rPr>
          <w:noProof/>
        </w:rPr>
        <w:t>Li, X.H., Tang, G.Q., Gong, B., Yang, Y.H., Hou, K.J., Hu, Z.C., Li, Q.L., Liu, Y.</w:t>
      </w:r>
      <w:r w:rsidRPr="007A3EA6">
        <w:rPr>
          <w:i/>
          <w:noProof/>
        </w:rPr>
        <w:t>, et al.</w:t>
      </w:r>
      <w:r w:rsidRPr="007A3EA6">
        <w:rPr>
          <w:noProof/>
        </w:rPr>
        <w:t xml:space="preserve"> 2013. Qinghu zircon: A working reference for microbeam analysis of U-Pb age and Hf and O isotopes. </w:t>
      </w:r>
      <w:r w:rsidRPr="007A3EA6">
        <w:rPr>
          <w:i/>
          <w:noProof/>
        </w:rPr>
        <w:t>Chinese Science Bulletin</w:t>
      </w:r>
      <w:r w:rsidRPr="007A3EA6">
        <w:rPr>
          <w:noProof/>
        </w:rPr>
        <w:t xml:space="preserve">, </w:t>
      </w:r>
      <w:r w:rsidRPr="007A3EA6">
        <w:rPr>
          <w:b/>
          <w:noProof/>
        </w:rPr>
        <w:t>58</w:t>
      </w:r>
      <w:r w:rsidRPr="007A3EA6">
        <w:rPr>
          <w:noProof/>
        </w:rPr>
        <w:t xml:space="preserve">, 4647-4654, </w:t>
      </w:r>
      <w:hyperlink r:id="rId5" w:history="1">
        <w:r w:rsidRPr="007A3EA6">
          <w:rPr>
            <w:rStyle w:val="Hyperlink"/>
            <w:noProof/>
          </w:rPr>
          <w:t>http://doi.org/DOI</w:t>
        </w:r>
      </w:hyperlink>
      <w:r w:rsidRPr="007A3EA6">
        <w:rPr>
          <w:noProof/>
        </w:rPr>
        <w:t xml:space="preserve"> 10.1007/s11434-013-5932-x.</w:t>
      </w:r>
    </w:p>
    <w:bookmarkEnd w:id="9"/>
    <w:p w14:paraId="67B83835" w14:textId="77777777" w:rsidR="007A3EA6" w:rsidRPr="007A3EA6" w:rsidRDefault="007A3EA6" w:rsidP="007A3EA6">
      <w:pPr>
        <w:pStyle w:val="EndNoteBibliography"/>
        <w:spacing w:after="240"/>
        <w:rPr>
          <w:noProof/>
        </w:rPr>
      </w:pPr>
    </w:p>
    <w:p w14:paraId="7C29C959" w14:textId="77777777" w:rsidR="007A3EA6" w:rsidRPr="007A3EA6" w:rsidRDefault="007A3EA6" w:rsidP="007A3EA6">
      <w:pPr>
        <w:pStyle w:val="EndNoteBibliography"/>
        <w:rPr>
          <w:noProof/>
        </w:rPr>
      </w:pPr>
      <w:bookmarkStart w:id="10" w:name="_ENREF_8"/>
      <w:r w:rsidRPr="007A3EA6">
        <w:rPr>
          <w:noProof/>
        </w:rPr>
        <w:lastRenderedPageBreak/>
        <w:t>Li, X.H., Long, W.G., Li, Q.L., Liu, Y., Zheng, Y.F., Yang, Y.H., Chamberlain, K.R., Wan, D.F.</w:t>
      </w:r>
      <w:r w:rsidRPr="007A3EA6">
        <w:rPr>
          <w:i/>
          <w:noProof/>
        </w:rPr>
        <w:t>, et al.</w:t>
      </w:r>
      <w:r w:rsidRPr="007A3EA6">
        <w:rPr>
          <w:noProof/>
        </w:rPr>
        <w:t xml:space="preserve"> 2010b. Penglai Zircon Megacrysts: A Potential New Working Reference Material for Microbeam Determination of Hf-O Isotopes and U-Pb Age. </w:t>
      </w:r>
      <w:r w:rsidRPr="007A3EA6">
        <w:rPr>
          <w:i/>
          <w:noProof/>
        </w:rPr>
        <w:t>Geostandards and Geoanalytical Research</w:t>
      </w:r>
      <w:r w:rsidRPr="007A3EA6">
        <w:rPr>
          <w:noProof/>
        </w:rPr>
        <w:t xml:space="preserve">, </w:t>
      </w:r>
      <w:r w:rsidRPr="007A3EA6">
        <w:rPr>
          <w:b/>
          <w:noProof/>
        </w:rPr>
        <w:t>34</w:t>
      </w:r>
      <w:r w:rsidRPr="007A3EA6">
        <w:rPr>
          <w:noProof/>
        </w:rPr>
        <w:t>, 117-134.</w:t>
      </w:r>
    </w:p>
    <w:bookmarkEnd w:id="10"/>
    <w:p w14:paraId="2973CAE6" w14:textId="77777777" w:rsidR="007A3EA6" w:rsidRPr="007A3EA6" w:rsidRDefault="007A3EA6" w:rsidP="007A3EA6">
      <w:pPr>
        <w:pStyle w:val="EndNoteBibliography"/>
        <w:spacing w:after="240"/>
        <w:rPr>
          <w:noProof/>
        </w:rPr>
      </w:pPr>
    </w:p>
    <w:p w14:paraId="09A12C8A" w14:textId="77777777" w:rsidR="007A3EA6" w:rsidRPr="007A3EA6" w:rsidRDefault="007A3EA6" w:rsidP="007A3EA6">
      <w:pPr>
        <w:pStyle w:val="EndNoteBibliography"/>
        <w:rPr>
          <w:noProof/>
        </w:rPr>
      </w:pPr>
      <w:bookmarkStart w:id="11" w:name="_ENREF_9"/>
      <w:r w:rsidRPr="007A3EA6">
        <w:rPr>
          <w:noProof/>
        </w:rPr>
        <w:t>Ludwig, K. 2011. Isoplot/Ex, Version 4.15: A geochronological toolkit for Microsoft Excel: Geochronology Center Berkeley, v. 4.</w:t>
      </w:r>
    </w:p>
    <w:bookmarkEnd w:id="11"/>
    <w:p w14:paraId="4ACC05B0" w14:textId="77777777" w:rsidR="007A3EA6" w:rsidRPr="007A3EA6" w:rsidRDefault="007A3EA6" w:rsidP="007A3EA6">
      <w:pPr>
        <w:pStyle w:val="EndNoteBibliography"/>
        <w:spacing w:after="240"/>
        <w:rPr>
          <w:noProof/>
        </w:rPr>
      </w:pPr>
    </w:p>
    <w:p w14:paraId="6319DF6D" w14:textId="77777777" w:rsidR="007A3EA6" w:rsidRPr="007A3EA6" w:rsidRDefault="007A3EA6" w:rsidP="007A3EA6">
      <w:pPr>
        <w:pStyle w:val="EndNoteBibliography"/>
        <w:rPr>
          <w:noProof/>
        </w:rPr>
      </w:pPr>
      <w:bookmarkStart w:id="12" w:name="_ENREF_10"/>
      <w:r w:rsidRPr="007A3EA6">
        <w:rPr>
          <w:noProof/>
        </w:rPr>
        <w:t xml:space="preserve">Ludwig, K.R. 2003. </w:t>
      </w:r>
      <w:r w:rsidRPr="007A3EA6">
        <w:rPr>
          <w:i/>
          <w:noProof/>
        </w:rPr>
        <w:t>User's Manual for Isoplot 3.00: A Geochronological Toolkit for Microsoft Excel</w:t>
      </w:r>
      <w:r w:rsidRPr="007A3EA6">
        <w:rPr>
          <w:noProof/>
        </w:rPr>
        <w:t>.</w:t>
      </w:r>
    </w:p>
    <w:bookmarkEnd w:id="12"/>
    <w:p w14:paraId="138245EA" w14:textId="77777777" w:rsidR="007A3EA6" w:rsidRPr="007A3EA6" w:rsidRDefault="007A3EA6" w:rsidP="007A3EA6">
      <w:pPr>
        <w:pStyle w:val="EndNoteBibliography"/>
        <w:spacing w:after="240"/>
        <w:rPr>
          <w:noProof/>
        </w:rPr>
      </w:pPr>
    </w:p>
    <w:p w14:paraId="04F8477E" w14:textId="77777777" w:rsidR="007A3EA6" w:rsidRPr="007A3EA6" w:rsidRDefault="007A3EA6" w:rsidP="007A3EA6">
      <w:pPr>
        <w:pStyle w:val="EndNoteBibliography"/>
        <w:rPr>
          <w:noProof/>
        </w:rPr>
      </w:pPr>
      <w:bookmarkStart w:id="13" w:name="_ENREF_11"/>
      <w:r w:rsidRPr="007A3EA6">
        <w:rPr>
          <w:noProof/>
        </w:rPr>
        <w:t>Nasdala, L., Hofmeister, W.G., Norberg, N., Mattinson, J.M., Corfu, F., Dorr, W., Kamo, S.L., Kennedy, A.K.</w:t>
      </w:r>
      <w:r w:rsidRPr="007A3EA6">
        <w:rPr>
          <w:i/>
          <w:noProof/>
        </w:rPr>
        <w:t>, et al.</w:t>
      </w:r>
      <w:r w:rsidRPr="007A3EA6">
        <w:rPr>
          <w:noProof/>
        </w:rPr>
        <w:t xml:space="preserve"> 2008. Zircon M257 - a homogeneous natural reference material for the ion microprobe U-Pb analysis of zircon. </w:t>
      </w:r>
      <w:r w:rsidRPr="007A3EA6">
        <w:rPr>
          <w:i/>
          <w:noProof/>
        </w:rPr>
        <w:t>Geostandards and Geoanalytical Research</w:t>
      </w:r>
      <w:r w:rsidRPr="007A3EA6">
        <w:rPr>
          <w:noProof/>
        </w:rPr>
        <w:t xml:space="preserve">, </w:t>
      </w:r>
      <w:r w:rsidRPr="007A3EA6">
        <w:rPr>
          <w:b/>
          <w:noProof/>
        </w:rPr>
        <w:t>32</w:t>
      </w:r>
      <w:r w:rsidRPr="007A3EA6">
        <w:rPr>
          <w:noProof/>
        </w:rPr>
        <w:t>, 247-265.</w:t>
      </w:r>
    </w:p>
    <w:bookmarkEnd w:id="13"/>
    <w:p w14:paraId="52A0A211" w14:textId="77777777" w:rsidR="007A3EA6" w:rsidRPr="007A3EA6" w:rsidRDefault="007A3EA6" w:rsidP="007A3EA6">
      <w:pPr>
        <w:pStyle w:val="EndNoteBibliography"/>
        <w:spacing w:after="240"/>
        <w:rPr>
          <w:noProof/>
        </w:rPr>
      </w:pPr>
    </w:p>
    <w:p w14:paraId="51743994" w14:textId="77777777" w:rsidR="007A3EA6" w:rsidRPr="007A3EA6" w:rsidRDefault="007A3EA6" w:rsidP="007A3EA6">
      <w:pPr>
        <w:pStyle w:val="EndNoteBibliography"/>
        <w:rPr>
          <w:noProof/>
        </w:rPr>
      </w:pPr>
      <w:bookmarkStart w:id="14" w:name="_ENREF_12"/>
      <w:r w:rsidRPr="007A3EA6">
        <w:rPr>
          <w:noProof/>
        </w:rPr>
        <w:t xml:space="preserve">Pin, C., Briot, D., Bassin, C. &amp; Poitrasson, F. 1994. Concomitant separation of strontium and samarium-neodymium for isotopic analysis in silicate samples, based on specific extraction chromatography. </w:t>
      </w:r>
      <w:r w:rsidRPr="007A3EA6">
        <w:rPr>
          <w:i/>
          <w:noProof/>
        </w:rPr>
        <w:t>Analytica Chimica Acta</w:t>
      </w:r>
      <w:r w:rsidRPr="007A3EA6">
        <w:rPr>
          <w:noProof/>
        </w:rPr>
        <w:t xml:space="preserve">, </w:t>
      </w:r>
      <w:r w:rsidRPr="007A3EA6">
        <w:rPr>
          <w:b/>
          <w:noProof/>
        </w:rPr>
        <w:t>298</w:t>
      </w:r>
      <w:r w:rsidRPr="007A3EA6">
        <w:rPr>
          <w:noProof/>
        </w:rPr>
        <w:t>, 209-217.</w:t>
      </w:r>
    </w:p>
    <w:bookmarkEnd w:id="14"/>
    <w:p w14:paraId="7545A092" w14:textId="77777777" w:rsidR="007A3EA6" w:rsidRPr="007A3EA6" w:rsidRDefault="007A3EA6" w:rsidP="007A3EA6">
      <w:pPr>
        <w:pStyle w:val="EndNoteBibliography"/>
        <w:spacing w:after="240"/>
        <w:rPr>
          <w:noProof/>
        </w:rPr>
      </w:pPr>
    </w:p>
    <w:p w14:paraId="475335CA" w14:textId="77777777" w:rsidR="007A3EA6" w:rsidRPr="007A3EA6" w:rsidRDefault="007A3EA6" w:rsidP="007A3EA6">
      <w:pPr>
        <w:pStyle w:val="EndNoteBibliography"/>
        <w:rPr>
          <w:noProof/>
        </w:rPr>
      </w:pPr>
      <w:bookmarkStart w:id="15" w:name="_ENREF_13"/>
      <w:r w:rsidRPr="007A3EA6">
        <w:rPr>
          <w:noProof/>
        </w:rPr>
        <w:t>Slama, J., Kosler, J., Condon, D.J., Crowley, J.L., Gerdes, A., Hanchar, J.M., Horstwood, M.S.A., Morris, G.A.</w:t>
      </w:r>
      <w:r w:rsidRPr="007A3EA6">
        <w:rPr>
          <w:i/>
          <w:noProof/>
        </w:rPr>
        <w:t>, et al.</w:t>
      </w:r>
      <w:r w:rsidRPr="007A3EA6">
        <w:rPr>
          <w:noProof/>
        </w:rPr>
        <w:t xml:space="preserve"> 2008. Plesovice zircon - A new natural reference material for U-Pb and Hf isotopic microanalysis. </w:t>
      </w:r>
      <w:r w:rsidRPr="007A3EA6">
        <w:rPr>
          <w:i/>
          <w:noProof/>
        </w:rPr>
        <w:t>Chemical Geology</w:t>
      </w:r>
      <w:r w:rsidRPr="007A3EA6">
        <w:rPr>
          <w:noProof/>
        </w:rPr>
        <w:t xml:space="preserve">, </w:t>
      </w:r>
      <w:r w:rsidRPr="007A3EA6">
        <w:rPr>
          <w:b/>
          <w:noProof/>
        </w:rPr>
        <w:t>249</w:t>
      </w:r>
      <w:r w:rsidRPr="007A3EA6">
        <w:rPr>
          <w:noProof/>
        </w:rPr>
        <w:t>, 1-35.</w:t>
      </w:r>
    </w:p>
    <w:bookmarkEnd w:id="15"/>
    <w:p w14:paraId="5BB226A7" w14:textId="77777777" w:rsidR="007A3EA6" w:rsidRPr="007A3EA6" w:rsidRDefault="007A3EA6" w:rsidP="007A3EA6">
      <w:pPr>
        <w:pStyle w:val="EndNoteBibliography"/>
        <w:spacing w:after="240"/>
        <w:rPr>
          <w:noProof/>
        </w:rPr>
      </w:pPr>
    </w:p>
    <w:p w14:paraId="063A223A" w14:textId="77777777" w:rsidR="007A3EA6" w:rsidRPr="007A3EA6" w:rsidRDefault="007A3EA6" w:rsidP="007A3EA6">
      <w:pPr>
        <w:pStyle w:val="EndNoteBibliography"/>
        <w:rPr>
          <w:noProof/>
        </w:rPr>
      </w:pPr>
      <w:bookmarkStart w:id="16" w:name="_ENREF_14"/>
      <w:r w:rsidRPr="007A3EA6">
        <w:rPr>
          <w:noProof/>
        </w:rPr>
        <w:t xml:space="preserve">Stacey, J.S. &amp; Kramers, J.D. 1975. Approximation of Terrestrial Lead Isotope Evolution by a 2-Stage Model. </w:t>
      </w:r>
      <w:r w:rsidRPr="007A3EA6">
        <w:rPr>
          <w:i/>
          <w:noProof/>
        </w:rPr>
        <w:t>Earth and Planetary Science Letters</w:t>
      </w:r>
      <w:r w:rsidRPr="007A3EA6">
        <w:rPr>
          <w:noProof/>
        </w:rPr>
        <w:t xml:space="preserve">, </w:t>
      </w:r>
      <w:r w:rsidRPr="007A3EA6">
        <w:rPr>
          <w:b/>
          <w:noProof/>
        </w:rPr>
        <w:t>26</w:t>
      </w:r>
      <w:r w:rsidRPr="007A3EA6">
        <w:rPr>
          <w:noProof/>
        </w:rPr>
        <w:t>, 207-221.</w:t>
      </w:r>
    </w:p>
    <w:bookmarkEnd w:id="16"/>
    <w:p w14:paraId="4DD3B7A2" w14:textId="77777777" w:rsidR="007A3EA6" w:rsidRPr="007A3EA6" w:rsidRDefault="007A3EA6" w:rsidP="007A3EA6">
      <w:pPr>
        <w:pStyle w:val="EndNoteBibliography"/>
        <w:spacing w:after="240"/>
        <w:rPr>
          <w:noProof/>
        </w:rPr>
      </w:pPr>
    </w:p>
    <w:p w14:paraId="1FC50388" w14:textId="77777777" w:rsidR="007A3EA6" w:rsidRPr="007A3EA6" w:rsidRDefault="007A3EA6" w:rsidP="007A3EA6">
      <w:pPr>
        <w:pStyle w:val="EndNoteBibliography"/>
        <w:rPr>
          <w:noProof/>
          <w:lang w:val="de-DE"/>
        </w:rPr>
      </w:pPr>
      <w:bookmarkStart w:id="17" w:name="_ENREF_15"/>
      <w:r w:rsidRPr="007A3EA6">
        <w:rPr>
          <w:noProof/>
        </w:rPr>
        <w:t>Tanaka, T., Togashi, S., Kamioka, H., Amakawa, H., Kagami, H., Hamamoto, T., Yuhara, M., Orihashi, Y.</w:t>
      </w:r>
      <w:r w:rsidRPr="007A3EA6">
        <w:rPr>
          <w:i/>
          <w:noProof/>
        </w:rPr>
        <w:t>, et al.</w:t>
      </w:r>
      <w:r w:rsidRPr="007A3EA6">
        <w:rPr>
          <w:noProof/>
        </w:rPr>
        <w:t xml:space="preserve"> 2000. JNdi-1: a neodymium isotopic reference in consistency with LaJolla neodymium. </w:t>
      </w:r>
      <w:r w:rsidRPr="007A3EA6">
        <w:rPr>
          <w:i/>
          <w:noProof/>
          <w:lang w:val="de-DE"/>
        </w:rPr>
        <w:t>Chemical Geology</w:t>
      </w:r>
      <w:r w:rsidRPr="007A3EA6">
        <w:rPr>
          <w:noProof/>
          <w:lang w:val="de-DE"/>
        </w:rPr>
        <w:t xml:space="preserve">, </w:t>
      </w:r>
      <w:r w:rsidRPr="007A3EA6">
        <w:rPr>
          <w:b/>
          <w:noProof/>
          <w:lang w:val="de-DE"/>
        </w:rPr>
        <w:t>168</w:t>
      </w:r>
      <w:r w:rsidRPr="007A3EA6">
        <w:rPr>
          <w:noProof/>
          <w:lang w:val="de-DE"/>
        </w:rPr>
        <w:t>, 279-281.</w:t>
      </w:r>
    </w:p>
    <w:bookmarkEnd w:id="17"/>
    <w:p w14:paraId="00B832C9" w14:textId="77777777" w:rsidR="007A3EA6" w:rsidRPr="007A3EA6" w:rsidRDefault="007A3EA6" w:rsidP="007A3EA6">
      <w:pPr>
        <w:pStyle w:val="EndNoteBibliography"/>
        <w:spacing w:after="240"/>
        <w:rPr>
          <w:noProof/>
          <w:lang w:val="de-DE"/>
        </w:rPr>
      </w:pPr>
    </w:p>
    <w:p w14:paraId="271B073C" w14:textId="77777777" w:rsidR="007A3EA6" w:rsidRPr="007A3EA6" w:rsidRDefault="007A3EA6" w:rsidP="007A3EA6">
      <w:pPr>
        <w:pStyle w:val="EndNoteBibliography"/>
        <w:rPr>
          <w:noProof/>
        </w:rPr>
      </w:pPr>
      <w:bookmarkStart w:id="18" w:name="_ENREF_16"/>
      <w:r w:rsidRPr="007A3EA6">
        <w:rPr>
          <w:noProof/>
          <w:lang w:val="de-DE"/>
        </w:rPr>
        <w:t>Wiedenbeck, M., Alle, P., Corfu, F., Griffin, W., Meier, M., Oberli, F.v., Quadt, A.v., Roddick, J.</w:t>
      </w:r>
      <w:r w:rsidRPr="007A3EA6">
        <w:rPr>
          <w:i/>
          <w:noProof/>
          <w:lang w:val="de-DE"/>
        </w:rPr>
        <w:t>, et al.</w:t>
      </w:r>
      <w:r w:rsidRPr="007A3EA6">
        <w:rPr>
          <w:noProof/>
          <w:lang w:val="de-DE"/>
        </w:rPr>
        <w:t xml:space="preserve"> 1995. </w:t>
      </w:r>
      <w:r w:rsidRPr="007A3EA6">
        <w:rPr>
          <w:noProof/>
        </w:rPr>
        <w:t xml:space="preserve">Three natural zircon standards for U‐Th‐Pb, Lu‐Hf, trace element and REE analyses. </w:t>
      </w:r>
      <w:r w:rsidRPr="007A3EA6">
        <w:rPr>
          <w:i/>
          <w:noProof/>
        </w:rPr>
        <w:t>Geostandards newsletter</w:t>
      </w:r>
      <w:r w:rsidRPr="007A3EA6">
        <w:rPr>
          <w:noProof/>
        </w:rPr>
        <w:t xml:space="preserve">, </w:t>
      </w:r>
      <w:r w:rsidRPr="007A3EA6">
        <w:rPr>
          <w:b/>
          <w:noProof/>
        </w:rPr>
        <w:t>19</w:t>
      </w:r>
      <w:r w:rsidRPr="007A3EA6">
        <w:rPr>
          <w:noProof/>
        </w:rPr>
        <w:t>, 1-23.</w:t>
      </w:r>
    </w:p>
    <w:bookmarkEnd w:id="18"/>
    <w:p w14:paraId="0C17F5CD" w14:textId="77777777" w:rsidR="007A3EA6" w:rsidRPr="007A3EA6" w:rsidRDefault="007A3EA6" w:rsidP="007A3EA6">
      <w:pPr>
        <w:pStyle w:val="EndNoteBibliography"/>
        <w:spacing w:after="240"/>
        <w:rPr>
          <w:noProof/>
        </w:rPr>
      </w:pPr>
    </w:p>
    <w:p w14:paraId="32092BFA" w14:textId="01527E99" w:rsidR="007A3EA6" w:rsidRPr="007A3EA6" w:rsidRDefault="007A3EA6" w:rsidP="007A3EA6">
      <w:pPr>
        <w:pStyle w:val="EndNoteBibliography"/>
        <w:rPr>
          <w:noProof/>
        </w:rPr>
      </w:pPr>
      <w:bookmarkStart w:id="19" w:name="_ENREF_17"/>
      <w:r w:rsidRPr="007A3EA6">
        <w:rPr>
          <w:noProof/>
        </w:rPr>
        <w:t xml:space="preserve">Wu, F.-Y., Ji, W.-Q., Liu, C.-Z. &amp; Chung, S.-L. 2010. Detrital zircon U–Pb and Hf isotopic data from the Xigaze fore-arc basin: Constraints on Transhimalayan magmatic evolution in southern Tibet. </w:t>
      </w:r>
      <w:r w:rsidRPr="007A3EA6">
        <w:rPr>
          <w:i/>
          <w:noProof/>
        </w:rPr>
        <w:t>Chemical Geology</w:t>
      </w:r>
      <w:r w:rsidRPr="007A3EA6">
        <w:rPr>
          <w:noProof/>
        </w:rPr>
        <w:t xml:space="preserve">, </w:t>
      </w:r>
      <w:r w:rsidRPr="007A3EA6">
        <w:rPr>
          <w:b/>
          <w:noProof/>
        </w:rPr>
        <w:t>271</w:t>
      </w:r>
      <w:r w:rsidRPr="007A3EA6">
        <w:rPr>
          <w:noProof/>
        </w:rPr>
        <w:t xml:space="preserve">, 13-25, </w:t>
      </w:r>
      <w:hyperlink r:id="rId6" w:history="1">
        <w:r w:rsidRPr="007A3EA6">
          <w:rPr>
            <w:rStyle w:val="Hyperlink"/>
            <w:noProof/>
          </w:rPr>
          <w:t>http://doi.org/https://doi.org/10.1016/j.chemgeo.2009.12.007</w:t>
        </w:r>
      </w:hyperlink>
      <w:r w:rsidRPr="007A3EA6">
        <w:rPr>
          <w:noProof/>
        </w:rPr>
        <w:t>.</w:t>
      </w:r>
    </w:p>
    <w:bookmarkEnd w:id="19"/>
    <w:p w14:paraId="150B916B" w14:textId="77777777" w:rsidR="007A3EA6" w:rsidRPr="007A3EA6" w:rsidRDefault="007A3EA6" w:rsidP="007A3EA6">
      <w:pPr>
        <w:pStyle w:val="EndNoteBibliography"/>
        <w:spacing w:after="240"/>
        <w:rPr>
          <w:noProof/>
        </w:rPr>
      </w:pPr>
    </w:p>
    <w:p w14:paraId="77D38A28" w14:textId="77777777" w:rsidR="007A3EA6" w:rsidRPr="007A3EA6" w:rsidRDefault="007A3EA6" w:rsidP="007A3EA6">
      <w:pPr>
        <w:pStyle w:val="EndNoteBibliography"/>
        <w:rPr>
          <w:noProof/>
        </w:rPr>
      </w:pPr>
      <w:bookmarkStart w:id="20" w:name="_ENREF_18"/>
      <w:r w:rsidRPr="007A3EA6">
        <w:rPr>
          <w:noProof/>
        </w:rPr>
        <w:t xml:space="preserve">Wu, F.Y., Yang, Y.H., Xie, L.W., Yang, J.H. &amp; Xu, P. 2006. Hf isotopic compositions of the standard zircons and baddeleyites used in U-Pb geochronology. </w:t>
      </w:r>
      <w:r w:rsidRPr="007A3EA6">
        <w:rPr>
          <w:i/>
          <w:noProof/>
        </w:rPr>
        <w:t>Chemical Geology</w:t>
      </w:r>
      <w:r w:rsidRPr="007A3EA6">
        <w:rPr>
          <w:noProof/>
        </w:rPr>
        <w:t xml:space="preserve">, </w:t>
      </w:r>
      <w:r w:rsidRPr="007A3EA6">
        <w:rPr>
          <w:b/>
          <w:noProof/>
        </w:rPr>
        <w:t>234</w:t>
      </w:r>
      <w:r w:rsidRPr="007A3EA6">
        <w:rPr>
          <w:noProof/>
        </w:rPr>
        <w:t>, 105-126.</w:t>
      </w:r>
    </w:p>
    <w:bookmarkEnd w:id="20"/>
    <w:p w14:paraId="7894B6DF" w14:textId="77777777" w:rsidR="007A3EA6" w:rsidRPr="007A3EA6" w:rsidRDefault="007A3EA6" w:rsidP="007A3EA6">
      <w:pPr>
        <w:pStyle w:val="EndNoteBibliography"/>
        <w:rPr>
          <w:noProof/>
        </w:rPr>
      </w:pPr>
    </w:p>
    <w:p w14:paraId="759FC31E" w14:textId="0968125A" w:rsidR="00517534" w:rsidRPr="004F3C32" w:rsidRDefault="00C17D09" w:rsidP="007A3EA6">
      <w:r>
        <w:fldChar w:fldCharType="end"/>
      </w:r>
    </w:p>
    <w:sectPr w:rsidR="00517534" w:rsidRPr="004F3C32" w:rsidSect="009A4F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 Geological Soc (London)&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1&lt;/HyperlinksVisible&gt;&lt;EnableBibliographyCategories&gt;0&lt;/EnableBibliographyCategories&gt;&lt;/ENLayout&gt;"/>
    <w:docVar w:name="EN.Libraries" w:val="&lt;Libraries&gt;&lt;item db-id=&quot;rz0d5zx5vwevpbevpf6xfv9ytsp5rwpwveav&quot;&gt;My EndNote Library&lt;record-ids&gt;&lt;item&gt;12701&lt;/item&gt;&lt;item&gt;16454&lt;/item&gt;&lt;item&gt;18227&lt;/item&gt;&lt;item&gt;32955&lt;/item&gt;&lt;item&gt;42784&lt;/item&gt;&lt;item&gt;51267&lt;/item&gt;&lt;item&gt;53481&lt;/item&gt;&lt;item&gt;53883&lt;/item&gt;&lt;item&gt;57509&lt;/item&gt;&lt;item&gt;61398&lt;/item&gt;&lt;item&gt;65006&lt;/item&gt;&lt;item&gt;83630&lt;/item&gt;&lt;/record-ids&gt;&lt;/item&gt;&lt;/Libraries&gt;"/>
  </w:docVars>
  <w:rsids>
    <w:rsidRoot w:val="009E6AAC"/>
    <w:rsid w:val="00023331"/>
    <w:rsid w:val="00035EF6"/>
    <w:rsid w:val="000B3A2A"/>
    <w:rsid w:val="00131679"/>
    <w:rsid w:val="001A0AB6"/>
    <w:rsid w:val="001B30FA"/>
    <w:rsid w:val="002022C3"/>
    <w:rsid w:val="00207B88"/>
    <w:rsid w:val="002278AE"/>
    <w:rsid w:val="002365B1"/>
    <w:rsid w:val="002E4C57"/>
    <w:rsid w:val="00307041"/>
    <w:rsid w:val="003D1039"/>
    <w:rsid w:val="003E0CFC"/>
    <w:rsid w:val="003F4334"/>
    <w:rsid w:val="00414413"/>
    <w:rsid w:val="00427DB4"/>
    <w:rsid w:val="00460205"/>
    <w:rsid w:val="004F3C32"/>
    <w:rsid w:val="0050467F"/>
    <w:rsid w:val="00517534"/>
    <w:rsid w:val="00530E26"/>
    <w:rsid w:val="0059196C"/>
    <w:rsid w:val="0060223D"/>
    <w:rsid w:val="00623091"/>
    <w:rsid w:val="006252E2"/>
    <w:rsid w:val="00664968"/>
    <w:rsid w:val="00667738"/>
    <w:rsid w:val="00690E0F"/>
    <w:rsid w:val="006D6AF7"/>
    <w:rsid w:val="00732D3C"/>
    <w:rsid w:val="00745A47"/>
    <w:rsid w:val="007A3EA6"/>
    <w:rsid w:val="00801A73"/>
    <w:rsid w:val="00816EF3"/>
    <w:rsid w:val="00916B74"/>
    <w:rsid w:val="009A4F7D"/>
    <w:rsid w:val="009B608B"/>
    <w:rsid w:val="009C191C"/>
    <w:rsid w:val="009D00DC"/>
    <w:rsid w:val="009E6AAC"/>
    <w:rsid w:val="00A73678"/>
    <w:rsid w:val="00A96B2B"/>
    <w:rsid w:val="00AB4BB3"/>
    <w:rsid w:val="00AC00A5"/>
    <w:rsid w:val="00AD2CEE"/>
    <w:rsid w:val="00B30149"/>
    <w:rsid w:val="00B31C9C"/>
    <w:rsid w:val="00B639B8"/>
    <w:rsid w:val="00B955F3"/>
    <w:rsid w:val="00BA6DAA"/>
    <w:rsid w:val="00BD27A8"/>
    <w:rsid w:val="00C17D09"/>
    <w:rsid w:val="00D87BA0"/>
    <w:rsid w:val="00D9449D"/>
    <w:rsid w:val="00DA3A7E"/>
    <w:rsid w:val="00E17B88"/>
    <w:rsid w:val="00E20D8B"/>
    <w:rsid w:val="00E26535"/>
    <w:rsid w:val="00E337B2"/>
    <w:rsid w:val="00E94F78"/>
    <w:rsid w:val="00E96034"/>
    <w:rsid w:val="00ED071B"/>
    <w:rsid w:val="00FD0A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6334E174"/>
  <w15:chartTrackingRefBased/>
  <w15:docId w15:val="{48F817D5-EC8E-F443-98FE-5EA9F865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AA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AAC"/>
    <w:rPr>
      <w:color w:val="0000FF"/>
      <w:u w:val="single"/>
    </w:rPr>
  </w:style>
  <w:style w:type="character" w:customStyle="1" w:styleId="apple-converted-space">
    <w:name w:val="apple-converted-space"/>
    <w:basedOn w:val="DefaultParagraphFont"/>
    <w:rsid w:val="00D9449D"/>
  </w:style>
  <w:style w:type="character" w:customStyle="1" w:styleId="s1">
    <w:name w:val="s1"/>
    <w:basedOn w:val="DefaultParagraphFont"/>
    <w:rsid w:val="00D9449D"/>
    <w:rPr>
      <w:color w:val="011279"/>
    </w:rPr>
  </w:style>
  <w:style w:type="character" w:customStyle="1" w:styleId="s2">
    <w:name w:val="s2"/>
    <w:basedOn w:val="DefaultParagraphFont"/>
    <w:rsid w:val="00D9449D"/>
    <w:rPr>
      <w:rFonts w:ascii="Times" w:hAnsi="Times" w:hint="default"/>
      <w:sz w:val="11"/>
      <w:szCs w:val="11"/>
    </w:rPr>
  </w:style>
  <w:style w:type="character" w:customStyle="1" w:styleId="s3">
    <w:name w:val="s3"/>
    <w:basedOn w:val="DefaultParagraphFont"/>
    <w:rsid w:val="00D9449D"/>
    <w:rPr>
      <w:rFonts w:ascii="Helvetica" w:hAnsi="Helvetica" w:hint="default"/>
      <w:sz w:val="15"/>
      <w:szCs w:val="15"/>
    </w:rPr>
  </w:style>
  <w:style w:type="character" w:customStyle="1" w:styleId="xapple-style-span">
    <w:name w:val="x_apple-style-span"/>
    <w:basedOn w:val="DefaultParagraphFont"/>
    <w:rsid w:val="00D9449D"/>
  </w:style>
  <w:style w:type="paragraph" w:customStyle="1" w:styleId="EndNoteBibliographyTitle">
    <w:name w:val="EndNote Bibliography Title"/>
    <w:basedOn w:val="Normal"/>
    <w:link w:val="EndNoteBibliographyTitleChar"/>
    <w:rsid w:val="00C17D09"/>
    <w:pPr>
      <w:jc w:val="center"/>
    </w:pPr>
    <w:rPr>
      <w:sz w:val="22"/>
    </w:rPr>
  </w:style>
  <w:style w:type="character" w:customStyle="1" w:styleId="EndNoteBibliographyTitleChar">
    <w:name w:val="EndNote Bibliography Title Char"/>
    <w:basedOn w:val="DefaultParagraphFont"/>
    <w:link w:val="EndNoteBibliographyTitle"/>
    <w:rsid w:val="00C17D09"/>
    <w:rPr>
      <w:rFonts w:ascii="Times New Roman" w:eastAsia="Times New Roman" w:hAnsi="Times New Roman" w:cs="Times New Roman"/>
      <w:sz w:val="22"/>
      <w:lang w:val="en-US"/>
    </w:rPr>
  </w:style>
  <w:style w:type="paragraph" w:customStyle="1" w:styleId="EndNoteBibliography">
    <w:name w:val="EndNote Bibliography"/>
    <w:basedOn w:val="Normal"/>
    <w:link w:val="EndNoteBibliographyChar"/>
    <w:rsid w:val="00C17D09"/>
    <w:rPr>
      <w:sz w:val="22"/>
    </w:rPr>
  </w:style>
  <w:style w:type="character" w:customStyle="1" w:styleId="EndNoteBibliographyChar">
    <w:name w:val="EndNote Bibliography Char"/>
    <w:basedOn w:val="DefaultParagraphFont"/>
    <w:link w:val="EndNoteBibliography"/>
    <w:rsid w:val="00C17D09"/>
    <w:rPr>
      <w:rFonts w:ascii="Times New Roman" w:eastAsia="Times New Roman" w:hAnsi="Times New Roman" w:cs="Times New Roman"/>
      <w:sz w:val="22"/>
      <w:lang w:val="en-US"/>
    </w:rPr>
  </w:style>
  <w:style w:type="character" w:styleId="UnresolvedMention">
    <w:name w:val="Unresolved Mention"/>
    <w:basedOn w:val="DefaultParagraphFont"/>
    <w:uiPriority w:val="99"/>
    <w:semiHidden/>
    <w:unhideWhenUsed/>
    <w:rsid w:val="00C17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https://doi.org/10.1016/j.chemgeo.2009.12.007" TargetMode="External"/><Relationship Id="rId5" Type="http://schemas.openxmlformats.org/officeDocument/2006/relationships/hyperlink" Target="http://doi.org/DOI" TargetMode="External"/><Relationship Id="rId4" Type="http://schemas.openxmlformats.org/officeDocument/2006/relationships/hyperlink" Target="http://doi.org/P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Hadi Shafaii Moghadam</cp:lastModifiedBy>
  <cp:revision>19</cp:revision>
  <dcterms:created xsi:type="dcterms:W3CDTF">2020-01-05T13:51:00Z</dcterms:created>
  <dcterms:modified xsi:type="dcterms:W3CDTF">2020-04-15T09:30:00Z</dcterms:modified>
</cp:coreProperties>
</file>