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Pr="009F4AF2" w:rsidRDefault="009D2129">
      <w:pPr>
        <w:rPr>
          <w:b/>
          <w:sz w:val="24"/>
          <w:szCs w:val="24"/>
          <w:lang w:val="en-GB"/>
        </w:rPr>
      </w:pPr>
      <w:bookmarkStart w:id="0" w:name="_GoBack"/>
      <w:bookmarkEnd w:id="0"/>
      <w:r w:rsidRPr="009F4AF2">
        <w:rPr>
          <w:b/>
          <w:sz w:val="24"/>
          <w:szCs w:val="24"/>
          <w:lang w:val="en-GB"/>
        </w:rPr>
        <w:t xml:space="preserve">Supplementary </w:t>
      </w:r>
      <w:r w:rsidR="007C30C4">
        <w:rPr>
          <w:b/>
          <w:sz w:val="24"/>
          <w:szCs w:val="24"/>
          <w:lang w:val="en-GB"/>
        </w:rPr>
        <w:t>Data</w:t>
      </w:r>
    </w:p>
    <w:p w:rsidR="009D2129" w:rsidRDefault="007B67F6" w:rsidP="009F4AF2">
      <w:r w:rsidRPr="007B67F6">
        <w:rPr>
          <w:b/>
        </w:rPr>
        <w:t>Appendix 1:</w:t>
      </w:r>
      <w:r>
        <w:t xml:space="preserve"> </w:t>
      </w:r>
      <w:r w:rsidR="009F4AF2">
        <w:t xml:space="preserve">This table summarises the location, geological description and age of all of the samples described and analysed in the </w:t>
      </w:r>
      <w:r w:rsidR="007C30C4">
        <w:t>main article.</w:t>
      </w:r>
      <w:r w:rsidR="009D2129">
        <w:fldChar w:fldCharType="begin"/>
      </w:r>
      <w:r w:rsidR="009D2129">
        <w:instrText xml:space="preserve"> LINK Excel.Sheet.12 "E:\\Minorproj\\Shale Gas project\\Samples\\BSG_samples_2016v1.xlsx" Sheet1!R12C9:R58C17 \a \f 5 \h  \* MERGEFORMAT </w:instrText>
      </w:r>
      <w:r w:rsidR="009D2129">
        <w:fldChar w:fldCharType="separate"/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88"/>
        <w:gridCol w:w="1559"/>
        <w:gridCol w:w="1984"/>
        <w:gridCol w:w="3118"/>
        <w:gridCol w:w="993"/>
        <w:gridCol w:w="600"/>
      </w:tblGrid>
      <w:tr w:rsidR="009D2129" w:rsidRPr="007A658A" w:rsidTr="009F4AF2">
        <w:trPr>
          <w:trHeight w:val="669"/>
        </w:trPr>
        <w:tc>
          <w:tcPr>
            <w:tcW w:w="988" w:type="dxa"/>
            <w:hideMark/>
          </w:tcPr>
          <w:p w:rsidR="009D2129" w:rsidRPr="000258B5" w:rsidRDefault="009D2129" w:rsidP="00C126CC">
            <w:pPr>
              <w:rPr>
                <w:b/>
                <w:bCs/>
                <w:sz w:val="20"/>
                <w:szCs w:val="20"/>
              </w:rPr>
            </w:pPr>
            <w:r w:rsidRPr="000258B5">
              <w:rPr>
                <w:b/>
                <w:bCs/>
                <w:sz w:val="20"/>
                <w:szCs w:val="20"/>
              </w:rPr>
              <w:t>Sample (RBH)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b/>
                <w:bCs/>
                <w:sz w:val="20"/>
                <w:szCs w:val="20"/>
              </w:rPr>
            </w:pPr>
            <w:r w:rsidRPr="000258B5">
              <w:rPr>
                <w:b/>
                <w:bCs/>
                <w:sz w:val="20"/>
                <w:szCs w:val="20"/>
              </w:rPr>
              <w:t xml:space="preserve">National Grid </w:t>
            </w:r>
          </w:p>
          <w:p w:rsidR="009D2129" w:rsidRPr="000258B5" w:rsidRDefault="009D2129" w:rsidP="00C126CC">
            <w:pPr>
              <w:rPr>
                <w:b/>
                <w:bCs/>
                <w:sz w:val="20"/>
                <w:szCs w:val="20"/>
              </w:rPr>
            </w:pPr>
            <w:r w:rsidRPr="000258B5">
              <w:rPr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984" w:type="dxa"/>
            <w:hideMark/>
          </w:tcPr>
          <w:p w:rsidR="009D2129" w:rsidRPr="000258B5" w:rsidRDefault="009D2129" w:rsidP="00C126CC">
            <w:pPr>
              <w:rPr>
                <w:b/>
                <w:bCs/>
                <w:sz w:val="20"/>
                <w:szCs w:val="20"/>
              </w:rPr>
            </w:pPr>
            <w:r w:rsidRPr="000258B5">
              <w:rPr>
                <w:b/>
                <w:bCs/>
                <w:sz w:val="20"/>
                <w:szCs w:val="20"/>
              </w:rPr>
              <w:t xml:space="preserve">Location 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b/>
                <w:bCs/>
                <w:sz w:val="20"/>
                <w:szCs w:val="20"/>
              </w:rPr>
            </w:pPr>
            <w:r w:rsidRPr="000258B5">
              <w:rPr>
                <w:b/>
                <w:bCs/>
                <w:sz w:val="20"/>
                <w:szCs w:val="20"/>
              </w:rPr>
              <w:t xml:space="preserve">Geological Description </w:t>
            </w:r>
          </w:p>
        </w:tc>
        <w:tc>
          <w:tcPr>
            <w:tcW w:w="993" w:type="dxa"/>
            <w:hideMark/>
          </w:tcPr>
          <w:p w:rsidR="009D2129" w:rsidRPr="007A658A" w:rsidRDefault="009D2129" w:rsidP="00C126CC">
            <w:pPr>
              <w:rPr>
                <w:b/>
                <w:bCs/>
              </w:rPr>
            </w:pPr>
            <w:r w:rsidRPr="007A658A">
              <w:rPr>
                <w:b/>
                <w:bCs/>
              </w:rPr>
              <w:t xml:space="preserve">RCS code </w:t>
            </w:r>
          </w:p>
        </w:tc>
        <w:tc>
          <w:tcPr>
            <w:tcW w:w="600" w:type="dxa"/>
          </w:tcPr>
          <w:p w:rsidR="009D2129" w:rsidRPr="007A658A" w:rsidRDefault="009D2129" w:rsidP="00C126CC">
            <w:pPr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</w:tr>
      <w:tr w:rsidR="009D2129" w:rsidRPr="007A658A" w:rsidTr="00C126CC">
        <w:trPr>
          <w:trHeight w:val="255"/>
        </w:trPr>
        <w:tc>
          <w:tcPr>
            <w:tcW w:w="9242" w:type="dxa"/>
            <w:gridSpan w:val="6"/>
            <w:hideMark/>
          </w:tcPr>
          <w:p w:rsidR="009D2129" w:rsidRPr="000258B5" w:rsidRDefault="009D2129" w:rsidP="00C126CC">
            <w:pPr>
              <w:rPr>
                <w:b/>
                <w:bCs/>
                <w:sz w:val="20"/>
                <w:szCs w:val="20"/>
              </w:rPr>
            </w:pPr>
            <w:r w:rsidRPr="000258B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Edale Basin:</w:t>
            </w:r>
            <w:r w:rsidRPr="007A658A">
              <w:t> </w:t>
            </w:r>
          </w:p>
        </w:tc>
      </w:tr>
      <w:tr w:rsidR="009D2129" w:rsidRPr="007A658A" w:rsidTr="009F4AF2">
        <w:trPr>
          <w:trHeight w:val="50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1064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SK 10255 85186</w:t>
            </w:r>
          </w:p>
        </w:tc>
        <w:tc>
          <w:tcPr>
            <w:tcW w:w="1984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Stream bank south of Upper Booth, Edale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 xml:space="preserve">Dark fissile mudstone with large squashed </w:t>
            </w:r>
            <w:r>
              <w:rPr>
                <w:sz w:val="20"/>
                <w:szCs w:val="20"/>
              </w:rPr>
              <w:t>ironstone</w:t>
            </w:r>
            <w:r w:rsidRPr="000258B5">
              <w:rPr>
                <w:sz w:val="20"/>
                <w:szCs w:val="20"/>
              </w:rPr>
              <w:t xml:space="preserve"> bullions.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>
              <w:t>MDFEST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E</w:t>
            </w:r>
            <w:r w:rsidRPr="000F054C">
              <w:rPr>
                <w:vertAlign w:val="subscript"/>
              </w:rPr>
              <w:t>2</w:t>
            </w:r>
            <w:r>
              <w:rPr>
                <w:vertAlign w:val="subscript"/>
              </w:rPr>
              <w:t>a</w:t>
            </w:r>
            <w:r w:rsidRPr="00B56CCB">
              <w:t>2</w:t>
            </w:r>
          </w:p>
        </w:tc>
      </w:tr>
      <w:tr w:rsidR="009D2129" w:rsidRPr="007A658A" w:rsidTr="009F4AF2">
        <w:trPr>
          <w:trHeight w:val="76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1065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SK 10255 85186</w:t>
            </w:r>
          </w:p>
        </w:tc>
        <w:tc>
          <w:tcPr>
            <w:tcW w:w="1984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Stream bank south of Upper Booth, Edale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Very thin bedded</w:t>
            </w:r>
            <w:r>
              <w:rPr>
                <w:sz w:val="20"/>
                <w:szCs w:val="20"/>
              </w:rPr>
              <w:t xml:space="preserve"> mudstone</w:t>
            </w:r>
            <w:r w:rsidRPr="000258B5">
              <w:rPr>
                <w:sz w:val="20"/>
                <w:szCs w:val="20"/>
              </w:rPr>
              <w:t xml:space="preserve">, calcareous, dark grey with sharp base. Lenticular calcareous zones. Small goniatite. 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>
              <w:t>SHMDM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E</w:t>
            </w:r>
            <w:r w:rsidRPr="000F054C">
              <w:rPr>
                <w:vertAlign w:val="subscript"/>
              </w:rPr>
              <w:t>2</w:t>
            </w:r>
            <w:r>
              <w:rPr>
                <w:vertAlign w:val="subscript"/>
              </w:rPr>
              <w:t>a</w:t>
            </w:r>
            <w:r w:rsidRPr="00B56CCB">
              <w:t>2</w:t>
            </w:r>
          </w:p>
        </w:tc>
      </w:tr>
      <w:tr w:rsidR="009D2129" w:rsidRPr="007A658A" w:rsidTr="009F4AF2">
        <w:trPr>
          <w:trHeight w:val="76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1066</w:t>
            </w:r>
            <w:r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SK 10271 85217</w:t>
            </w:r>
          </w:p>
        </w:tc>
        <w:tc>
          <w:tcPr>
            <w:tcW w:w="1984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Stream bank south of Upper Booth, Edale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Small fault off setting ironstone bands. Lower fault core with calcite</w:t>
            </w:r>
            <w:r>
              <w:rPr>
                <w:sz w:val="20"/>
                <w:szCs w:val="20"/>
              </w:rPr>
              <w:t>; u</w:t>
            </w:r>
            <w:r w:rsidRPr="000258B5">
              <w:rPr>
                <w:sz w:val="20"/>
                <w:szCs w:val="20"/>
              </w:rPr>
              <w:t>pper</w:t>
            </w:r>
            <w:r>
              <w:rPr>
                <w:sz w:val="20"/>
                <w:szCs w:val="20"/>
              </w:rPr>
              <w:t xml:space="preserve"> part</w:t>
            </w:r>
            <w:r w:rsidRPr="000258B5">
              <w:rPr>
                <w:sz w:val="20"/>
                <w:szCs w:val="20"/>
              </w:rPr>
              <w:t xml:space="preserve"> fans to fracture zone. 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 w:rsidRPr="007A658A">
              <w:t>MD</w:t>
            </w:r>
            <w:r>
              <w:t>FE</w:t>
            </w:r>
            <w:r w:rsidRPr="007A658A">
              <w:t>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E</w:t>
            </w:r>
            <w:r w:rsidRPr="000F054C">
              <w:rPr>
                <w:vertAlign w:val="subscript"/>
              </w:rPr>
              <w:t>2</w:t>
            </w:r>
            <w:r>
              <w:rPr>
                <w:vertAlign w:val="subscript"/>
              </w:rPr>
              <w:t>a</w:t>
            </w:r>
          </w:p>
        </w:tc>
      </w:tr>
      <w:tr w:rsidR="009D2129" w:rsidRPr="007A658A" w:rsidTr="009F4AF2">
        <w:trPr>
          <w:trHeight w:val="510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1067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SK 09566 85531</w:t>
            </w:r>
          </w:p>
        </w:tc>
        <w:tc>
          <w:tcPr>
            <w:tcW w:w="1984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West of Lee House, west of Upper Booth, Edale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Dark grey ferruginous mudstone</w:t>
            </w:r>
            <w:r>
              <w:rPr>
                <w:sz w:val="20"/>
                <w:szCs w:val="20"/>
              </w:rPr>
              <w:t>,</w:t>
            </w:r>
            <w:r w:rsidRPr="000258B5">
              <w:rPr>
                <w:sz w:val="20"/>
                <w:szCs w:val="20"/>
              </w:rPr>
              <w:t xml:space="preserve"> slight</w:t>
            </w:r>
            <w:r>
              <w:rPr>
                <w:sz w:val="20"/>
                <w:szCs w:val="20"/>
              </w:rPr>
              <w:t>ly</w:t>
            </w:r>
            <w:r w:rsidRPr="000258B5">
              <w:rPr>
                <w:sz w:val="20"/>
                <w:szCs w:val="20"/>
              </w:rPr>
              <w:t xml:space="preserve"> ca</w:t>
            </w:r>
            <w:r>
              <w:rPr>
                <w:sz w:val="20"/>
                <w:szCs w:val="20"/>
              </w:rPr>
              <w:t>lcareous,</w:t>
            </w:r>
            <w:r w:rsidRPr="000258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 goniatite;</w:t>
            </w:r>
            <w:r w:rsidRPr="000258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sample of carbonate bullion.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>
              <w:t>CAMDST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R</w:t>
            </w:r>
            <w:r w:rsidRPr="000F054C">
              <w:rPr>
                <w:vertAlign w:val="subscript"/>
              </w:rPr>
              <w:t>1a</w:t>
            </w:r>
            <w:r>
              <w:t>1</w:t>
            </w:r>
          </w:p>
        </w:tc>
      </w:tr>
      <w:tr w:rsidR="009D2129" w:rsidRPr="007A658A" w:rsidTr="009F4AF2">
        <w:trPr>
          <w:trHeight w:val="510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1068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SK 09566 85531</w:t>
            </w:r>
          </w:p>
        </w:tc>
        <w:tc>
          <w:tcPr>
            <w:tcW w:w="1984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West of Lee House, west of Upper Booth, Edale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Dark grey</w:t>
            </w:r>
            <w:r>
              <w:rPr>
                <w:sz w:val="20"/>
                <w:szCs w:val="20"/>
              </w:rPr>
              <w:t xml:space="preserve"> shale</w:t>
            </w:r>
            <w:r w:rsidRPr="000258B5">
              <w:rPr>
                <w:sz w:val="20"/>
                <w:szCs w:val="20"/>
              </w:rPr>
              <w:t>, very ferruginous, finely laminated with abundant goniatite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>
              <w:t>SHMDM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R</w:t>
            </w:r>
            <w:r w:rsidRPr="000F054C">
              <w:rPr>
                <w:vertAlign w:val="subscript"/>
              </w:rPr>
              <w:t>1a</w:t>
            </w:r>
            <w:r>
              <w:t>1</w:t>
            </w:r>
          </w:p>
        </w:tc>
      </w:tr>
      <w:tr w:rsidR="009D2129" w:rsidRPr="007A658A" w:rsidTr="009F4AF2">
        <w:trPr>
          <w:trHeight w:val="510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1069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SK 09566 85531</w:t>
            </w:r>
          </w:p>
        </w:tc>
        <w:tc>
          <w:tcPr>
            <w:tcW w:w="1984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West of Lee House, west of Upper Booth, Edale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Soft claystone</w:t>
            </w:r>
            <w:r>
              <w:rPr>
                <w:sz w:val="20"/>
                <w:szCs w:val="20"/>
              </w:rPr>
              <w:t>,</w:t>
            </w:r>
            <w:r w:rsidRPr="000258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0258B5">
              <w:rPr>
                <w:sz w:val="20"/>
                <w:szCs w:val="20"/>
              </w:rPr>
              <w:t>ess fissile</w:t>
            </w:r>
            <w:r>
              <w:rPr>
                <w:sz w:val="20"/>
                <w:szCs w:val="20"/>
              </w:rPr>
              <w:t>,</w:t>
            </w:r>
            <w:r w:rsidRPr="000258B5">
              <w:rPr>
                <w:sz w:val="20"/>
                <w:szCs w:val="20"/>
              </w:rPr>
              <w:t xml:space="preserve"> paler in weathered section</w:t>
            </w:r>
            <w:r>
              <w:rPr>
                <w:sz w:val="20"/>
                <w:szCs w:val="20"/>
              </w:rPr>
              <w:t>, with a</w:t>
            </w:r>
            <w:r w:rsidRPr="000258B5">
              <w:rPr>
                <w:sz w:val="20"/>
                <w:szCs w:val="20"/>
              </w:rPr>
              <w:t>bundant fossils.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>
              <w:t>SHMDM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R</w:t>
            </w:r>
            <w:r w:rsidRPr="000F054C">
              <w:rPr>
                <w:vertAlign w:val="subscript"/>
              </w:rPr>
              <w:t>1a</w:t>
            </w:r>
          </w:p>
        </w:tc>
      </w:tr>
      <w:tr w:rsidR="009D2129" w:rsidRPr="007A658A" w:rsidTr="009F4AF2">
        <w:trPr>
          <w:trHeight w:val="510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1070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SK 10260 85476</w:t>
            </w:r>
          </w:p>
        </w:tc>
        <w:tc>
          <w:tcPr>
            <w:tcW w:w="1984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Stream bank north of Upper Booth, Edale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 xml:space="preserve">Medium dark fissile mudstone. 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 w:rsidRPr="007A658A">
              <w:t>MDST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H</w:t>
            </w:r>
            <w:r w:rsidRPr="000F054C">
              <w:rPr>
                <w:vertAlign w:val="subscript"/>
              </w:rPr>
              <w:t>1a</w:t>
            </w:r>
          </w:p>
        </w:tc>
      </w:tr>
      <w:tr w:rsidR="009D2129" w:rsidRPr="007A658A" w:rsidTr="009F4AF2">
        <w:trPr>
          <w:trHeight w:val="510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1071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SK 10278 85610</w:t>
            </w:r>
          </w:p>
        </w:tc>
        <w:tc>
          <w:tcPr>
            <w:tcW w:w="1984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 xml:space="preserve">Stream bank north of Upper Booth, Edale 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 xml:space="preserve">Med grey to dark grey, fissile, </w:t>
            </w:r>
            <w:r>
              <w:rPr>
                <w:sz w:val="20"/>
                <w:szCs w:val="20"/>
              </w:rPr>
              <w:t xml:space="preserve">calcareous </w:t>
            </w:r>
            <w:r w:rsidRPr="000258B5">
              <w:rPr>
                <w:sz w:val="20"/>
                <w:szCs w:val="20"/>
              </w:rPr>
              <w:t xml:space="preserve">mudstone. 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>
              <w:t>CAMDST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H</w:t>
            </w:r>
            <w:r w:rsidRPr="000F054C">
              <w:rPr>
                <w:vertAlign w:val="subscript"/>
              </w:rPr>
              <w:t>1b</w:t>
            </w:r>
          </w:p>
        </w:tc>
      </w:tr>
      <w:tr w:rsidR="009D2129" w:rsidRPr="007A658A" w:rsidTr="009F4AF2">
        <w:trPr>
          <w:trHeight w:val="510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1072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SK 10978 84783</w:t>
            </w:r>
          </w:p>
        </w:tc>
        <w:tc>
          <w:tcPr>
            <w:tcW w:w="1984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Section in River Noe near Barber Booth, Edale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EA3010">
              <w:rPr>
                <w:i/>
                <w:sz w:val="20"/>
                <w:szCs w:val="20"/>
              </w:rPr>
              <w:t>C. mal</w:t>
            </w:r>
            <w:r>
              <w:rPr>
                <w:i/>
                <w:sz w:val="20"/>
                <w:szCs w:val="20"/>
              </w:rPr>
              <w:t>h</w:t>
            </w:r>
            <w:r w:rsidRPr="00EA3010">
              <w:rPr>
                <w:i/>
                <w:sz w:val="20"/>
                <w:szCs w:val="20"/>
              </w:rPr>
              <w:t>amense</w:t>
            </w:r>
            <w:r w:rsidRPr="000258B5">
              <w:rPr>
                <w:sz w:val="20"/>
                <w:szCs w:val="20"/>
              </w:rPr>
              <w:t xml:space="preserve"> MB - </w:t>
            </w:r>
            <w:r>
              <w:rPr>
                <w:sz w:val="20"/>
                <w:szCs w:val="20"/>
              </w:rPr>
              <w:t xml:space="preserve">within </w:t>
            </w:r>
            <w:r w:rsidRPr="000258B5">
              <w:rPr>
                <w:sz w:val="20"/>
                <w:szCs w:val="20"/>
              </w:rPr>
              <w:t>thick suc</w:t>
            </w:r>
            <w:r>
              <w:rPr>
                <w:sz w:val="20"/>
                <w:szCs w:val="20"/>
              </w:rPr>
              <w:t>c</w:t>
            </w:r>
            <w:r w:rsidRPr="000258B5">
              <w:rPr>
                <w:sz w:val="20"/>
                <w:szCs w:val="20"/>
              </w:rPr>
              <w:t>ession of calcareous mudstones with abundant brach</w:t>
            </w:r>
            <w:r>
              <w:rPr>
                <w:sz w:val="20"/>
                <w:szCs w:val="20"/>
              </w:rPr>
              <w:t>iopods.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>
              <w:t>SHMDM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E</w:t>
            </w:r>
            <w:r w:rsidRPr="000F054C">
              <w:rPr>
                <w:vertAlign w:val="subscript"/>
              </w:rPr>
              <w:t>1c</w:t>
            </w:r>
            <w:r>
              <w:t>1</w:t>
            </w:r>
          </w:p>
        </w:tc>
      </w:tr>
      <w:tr w:rsidR="009D2129" w:rsidRPr="007A658A" w:rsidTr="009F4AF2">
        <w:trPr>
          <w:trHeight w:val="510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1159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SK 10184 85968</w:t>
            </w:r>
          </w:p>
        </w:tc>
        <w:tc>
          <w:tcPr>
            <w:tcW w:w="1984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Crowden Clough, Edale</w:t>
            </w:r>
          </w:p>
        </w:tc>
        <w:tc>
          <w:tcPr>
            <w:tcW w:w="3118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Dark grey mudstone with medium-dark grey siltstone beds (cm-scale); coarse micas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</w:tcPr>
          <w:p w:rsidR="009D2129" w:rsidRPr="007A658A" w:rsidRDefault="009D2129" w:rsidP="00C126CC">
            <w:r w:rsidRPr="007A658A">
              <w:t>MDSI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R</w:t>
            </w:r>
            <w:r w:rsidRPr="000F054C">
              <w:rPr>
                <w:vertAlign w:val="subscript"/>
              </w:rPr>
              <w:t>1c</w:t>
            </w:r>
            <w:r>
              <w:t>1</w:t>
            </w:r>
          </w:p>
        </w:tc>
      </w:tr>
      <w:tr w:rsidR="009D2129" w:rsidRPr="007A658A" w:rsidTr="009F4AF2">
        <w:trPr>
          <w:trHeight w:val="510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1160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SK 10206 85749</w:t>
            </w:r>
          </w:p>
        </w:tc>
        <w:tc>
          <w:tcPr>
            <w:tcW w:w="1984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Crowden Clough, Edale</w:t>
            </w:r>
          </w:p>
        </w:tc>
        <w:tc>
          <w:tcPr>
            <w:tcW w:w="3118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Dark grey mudstone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</w:tcPr>
          <w:p w:rsidR="009D2129" w:rsidRPr="007A658A" w:rsidRDefault="009D2129" w:rsidP="00C126CC">
            <w:r w:rsidRPr="007A658A">
              <w:t>MDST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R</w:t>
            </w:r>
            <w:r w:rsidRPr="000F054C">
              <w:rPr>
                <w:vertAlign w:val="subscript"/>
              </w:rPr>
              <w:t>1b</w:t>
            </w:r>
            <w:r>
              <w:t>1</w:t>
            </w:r>
          </w:p>
        </w:tc>
      </w:tr>
      <w:tr w:rsidR="009D2129" w:rsidRPr="007A658A" w:rsidTr="009F4AF2">
        <w:trPr>
          <w:trHeight w:val="510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1161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SK 10206 85749</w:t>
            </w:r>
          </w:p>
        </w:tc>
        <w:tc>
          <w:tcPr>
            <w:tcW w:w="1984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Crowden Clough, Edale</w:t>
            </w:r>
          </w:p>
        </w:tc>
        <w:tc>
          <w:tcPr>
            <w:tcW w:w="3118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Limestone nodule of cm-scale bedding from dark grey bituminous mudstone to bioclastic limestone with goniatite spat</w:t>
            </w:r>
            <w:r>
              <w:rPr>
                <w:sz w:val="20"/>
                <w:szCs w:val="20"/>
              </w:rPr>
              <w:t>.</w:t>
            </w:r>
            <w:r w:rsidRPr="00025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noWrap/>
          </w:tcPr>
          <w:p w:rsidR="009D2129" w:rsidRPr="007A658A" w:rsidRDefault="009D2129" w:rsidP="00C126CC">
            <w:r w:rsidRPr="007A658A">
              <w:t>LST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R</w:t>
            </w:r>
            <w:r w:rsidRPr="000F054C">
              <w:rPr>
                <w:vertAlign w:val="subscript"/>
              </w:rPr>
              <w:t>1b</w:t>
            </w:r>
            <w:r>
              <w:t>1</w:t>
            </w:r>
          </w:p>
        </w:tc>
      </w:tr>
      <w:tr w:rsidR="009D2129" w:rsidRPr="007A658A" w:rsidTr="009F4AF2">
        <w:trPr>
          <w:trHeight w:val="510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1162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SK 10248 85670</w:t>
            </w:r>
          </w:p>
        </w:tc>
        <w:tc>
          <w:tcPr>
            <w:tcW w:w="1984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Crowden Clough, Edale</w:t>
            </w:r>
          </w:p>
        </w:tc>
        <w:tc>
          <w:tcPr>
            <w:tcW w:w="3118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Mudstone, dark grey, fissile, with abundant small brachiopods and goniatites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</w:tcPr>
          <w:p w:rsidR="009D2129" w:rsidRPr="007A658A" w:rsidRDefault="009D2129" w:rsidP="00C126CC">
            <w:r w:rsidRPr="0017609E">
              <w:t>SHMDM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H</w:t>
            </w:r>
            <w:r w:rsidRPr="000F054C">
              <w:rPr>
                <w:vertAlign w:val="subscript"/>
              </w:rPr>
              <w:t>2c</w:t>
            </w:r>
            <w:r>
              <w:t>2</w:t>
            </w:r>
          </w:p>
        </w:tc>
      </w:tr>
      <w:tr w:rsidR="009D2129" w:rsidRPr="007A658A" w:rsidTr="009F4AF2">
        <w:trPr>
          <w:trHeight w:val="510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1163</w:t>
            </w:r>
            <w:r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SK 10248 85670</w:t>
            </w:r>
          </w:p>
        </w:tc>
        <w:tc>
          <w:tcPr>
            <w:tcW w:w="1984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Crowden Clough, Edale</w:t>
            </w:r>
          </w:p>
        </w:tc>
        <w:tc>
          <w:tcPr>
            <w:tcW w:w="3118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Mudstone, dark grey, fissile, with abundant small brachiopods and goniatites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</w:tcPr>
          <w:p w:rsidR="009D2129" w:rsidRPr="007A658A" w:rsidRDefault="009D2129" w:rsidP="00C126CC">
            <w:r w:rsidRPr="0017609E">
              <w:t>SHMDM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H</w:t>
            </w:r>
            <w:r w:rsidRPr="000F054C">
              <w:rPr>
                <w:vertAlign w:val="subscript"/>
              </w:rPr>
              <w:t>2c</w:t>
            </w:r>
            <w:r>
              <w:t>2</w:t>
            </w:r>
          </w:p>
        </w:tc>
      </w:tr>
      <w:tr w:rsidR="009D2129" w:rsidRPr="007A658A" w:rsidTr="009F4AF2">
        <w:trPr>
          <w:trHeight w:val="510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1164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SK 10271 85217</w:t>
            </w:r>
          </w:p>
        </w:tc>
        <w:tc>
          <w:tcPr>
            <w:tcW w:w="1984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Stream bank south of Upper Booth, Edale</w:t>
            </w:r>
          </w:p>
        </w:tc>
        <w:tc>
          <w:tcPr>
            <w:tcW w:w="3118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 xml:space="preserve">Orbiculoidea-type brachiopods </w:t>
            </w:r>
          </w:p>
        </w:tc>
        <w:tc>
          <w:tcPr>
            <w:tcW w:w="993" w:type="dxa"/>
            <w:noWrap/>
          </w:tcPr>
          <w:p w:rsidR="009D2129" w:rsidRPr="007A658A" w:rsidRDefault="009D2129" w:rsidP="00C126CC">
            <w:r w:rsidRPr="0017609E">
              <w:t>SHMDM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E</w:t>
            </w:r>
            <w:r w:rsidRPr="000F054C">
              <w:rPr>
                <w:vertAlign w:val="subscript"/>
              </w:rPr>
              <w:t>2a</w:t>
            </w:r>
            <w:r w:rsidRPr="000F054C">
              <w:t>2</w:t>
            </w:r>
          </w:p>
        </w:tc>
      </w:tr>
      <w:tr w:rsidR="009D2129" w:rsidRPr="007A658A" w:rsidTr="009F4AF2">
        <w:trPr>
          <w:trHeight w:val="510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1165</w:t>
            </w:r>
            <w:r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SK 10271 85217</w:t>
            </w:r>
          </w:p>
        </w:tc>
        <w:tc>
          <w:tcPr>
            <w:tcW w:w="1984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Stream bank south of Upper Booth, Edale</w:t>
            </w:r>
          </w:p>
        </w:tc>
        <w:tc>
          <w:tcPr>
            <w:tcW w:w="3118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Small fault off setting ironstone bands. Lower fault core with calcite</w:t>
            </w:r>
            <w:r>
              <w:rPr>
                <w:sz w:val="20"/>
                <w:szCs w:val="20"/>
              </w:rPr>
              <w:t>; upper part</w:t>
            </w:r>
            <w:r w:rsidRPr="000258B5">
              <w:rPr>
                <w:sz w:val="20"/>
                <w:szCs w:val="20"/>
              </w:rPr>
              <w:t xml:space="preserve"> fans to fracture zone. </w:t>
            </w:r>
          </w:p>
        </w:tc>
        <w:tc>
          <w:tcPr>
            <w:tcW w:w="993" w:type="dxa"/>
            <w:noWrap/>
          </w:tcPr>
          <w:p w:rsidR="009D2129" w:rsidRPr="007A658A" w:rsidRDefault="009D2129" w:rsidP="00C126CC">
            <w:r w:rsidRPr="007A658A">
              <w:t>MD</w:t>
            </w:r>
            <w:r>
              <w:t>FE</w:t>
            </w:r>
            <w:r w:rsidRPr="007A658A">
              <w:t>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E</w:t>
            </w:r>
            <w:r w:rsidRPr="000F054C">
              <w:rPr>
                <w:vertAlign w:val="subscript"/>
              </w:rPr>
              <w:t>2a</w:t>
            </w:r>
            <w:r>
              <w:t>2</w:t>
            </w:r>
          </w:p>
        </w:tc>
      </w:tr>
      <w:tr w:rsidR="009D2129" w:rsidRPr="007A658A" w:rsidTr="009F4AF2">
        <w:trPr>
          <w:trHeight w:val="510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1166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SK 10927 84785</w:t>
            </w:r>
          </w:p>
        </w:tc>
        <w:tc>
          <w:tcPr>
            <w:tcW w:w="1984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Section in River Noe near Barber Booth, Edale</w:t>
            </w:r>
          </w:p>
        </w:tc>
        <w:tc>
          <w:tcPr>
            <w:tcW w:w="3118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 xml:space="preserve">Fractures zone in black mudstone. Calcite bearing fractures sampled. </w:t>
            </w:r>
          </w:p>
        </w:tc>
        <w:tc>
          <w:tcPr>
            <w:tcW w:w="993" w:type="dxa"/>
            <w:noWrap/>
          </w:tcPr>
          <w:p w:rsidR="009D2129" w:rsidRPr="007A658A" w:rsidRDefault="009D2129" w:rsidP="00C126CC">
            <w:r w:rsidRPr="007A658A">
              <w:t>MD</w:t>
            </w:r>
            <w:r>
              <w:t>LM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E</w:t>
            </w:r>
            <w:r w:rsidRPr="00B56CCB">
              <w:rPr>
                <w:vertAlign w:val="subscript"/>
              </w:rPr>
              <w:t>2a</w:t>
            </w:r>
          </w:p>
        </w:tc>
      </w:tr>
      <w:tr w:rsidR="009D2129" w:rsidRPr="007A658A" w:rsidTr="00C126CC">
        <w:trPr>
          <w:trHeight w:val="416"/>
        </w:trPr>
        <w:tc>
          <w:tcPr>
            <w:tcW w:w="9242" w:type="dxa"/>
            <w:gridSpan w:val="6"/>
            <w:noWrap/>
          </w:tcPr>
          <w:p w:rsidR="009D2129" w:rsidRPr="00B6691D" w:rsidRDefault="009D2129" w:rsidP="00C126CC">
            <w:pPr>
              <w:rPr>
                <w:b/>
              </w:rPr>
            </w:pPr>
            <w:r w:rsidRPr="00B6691D">
              <w:rPr>
                <w:b/>
              </w:rPr>
              <w:lastRenderedPageBreak/>
              <w:t xml:space="preserve">Craven </w:t>
            </w:r>
            <w:r>
              <w:rPr>
                <w:b/>
              </w:rPr>
              <w:t>B</w:t>
            </w:r>
            <w:r w:rsidRPr="00B6691D">
              <w:rPr>
                <w:b/>
              </w:rPr>
              <w:t>asin</w:t>
            </w:r>
            <w:r>
              <w:rPr>
                <w:b/>
              </w:rPr>
              <w:t xml:space="preserve"> (See Fig. 3 for location map)</w:t>
            </w:r>
            <w:r w:rsidRPr="00B6691D">
              <w:rPr>
                <w:b/>
              </w:rPr>
              <w:t>:</w:t>
            </w:r>
          </w:p>
        </w:tc>
      </w:tr>
      <w:tr w:rsidR="009D2129" w:rsidRPr="007A658A" w:rsidTr="009F4AF2">
        <w:trPr>
          <w:trHeight w:val="76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1073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64469 53466</w:t>
            </w:r>
          </w:p>
        </w:tc>
        <w:tc>
          <w:tcPr>
            <w:tcW w:w="1984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Hind Clough</w:t>
            </w:r>
            <w:r>
              <w:rPr>
                <w:sz w:val="20"/>
                <w:szCs w:val="20"/>
              </w:rPr>
              <w:t>,</w:t>
            </w:r>
            <w:r w:rsidRPr="000258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WSW</w:t>
            </w:r>
            <w:r w:rsidRPr="000258B5">
              <w:rPr>
                <w:sz w:val="20"/>
                <w:szCs w:val="20"/>
              </w:rPr>
              <w:t xml:space="preserve"> of Lower Brennand 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258B5">
              <w:rPr>
                <w:sz w:val="20"/>
                <w:szCs w:val="20"/>
              </w:rPr>
              <w:t xml:space="preserve">alcareous, medium dark grey, </w:t>
            </w:r>
            <w:r>
              <w:rPr>
                <w:sz w:val="20"/>
                <w:szCs w:val="20"/>
              </w:rPr>
              <w:t>v</w:t>
            </w:r>
            <w:r w:rsidRPr="000258B5">
              <w:rPr>
                <w:sz w:val="20"/>
                <w:szCs w:val="20"/>
              </w:rPr>
              <w:t>ery thinly bedded</w:t>
            </w:r>
            <w:r>
              <w:rPr>
                <w:sz w:val="20"/>
                <w:szCs w:val="20"/>
              </w:rPr>
              <w:t xml:space="preserve"> mudstone with b</w:t>
            </w:r>
            <w:r w:rsidRPr="000258B5">
              <w:rPr>
                <w:sz w:val="20"/>
                <w:szCs w:val="20"/>
              </w:rPr>
              <w:t xml:space="preserve">rachiopod traces. 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>
              <w:t>MDLM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P</w:t>
            </w:r>
            <w:r w:rsidRPr="00B56CCB">
              <w:rPr>
                <w:vertAlign w:val="subscript"/>
              </w:rPr>
              <w:t>2c</w:t>
            </w:r>
          </w:p>
        </w:tc>
      </w:tr>
      <w:tr w:rsidR="009D2129" w:rsidRPr="007A658A" w:rsidTr="009F4AF2">
        <w:trPr>
          <w:trHeight w:val="76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1074</w:t>
            </w:r>
            <w:r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64488 53563</w:t>
            </w:r>
          </w:p>
        </w:tc>
        <w:tc>
          <w:tcPr>
            <w:tcW w:w="1984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89477C">
              <w:rPr>
                <w:sz w:val="20"/>
                <w:szCs w:val="20"/>
              </w:rPr>
              <w:t>Hind Clough, WSW of Lower Brennand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 xml:space="preserve">Thin bed of </w:t>
            </w:r>
            <w:r>
              <w:rPr>
                <w:sz w:val="20"/>
                <w:szCs w:val="20"/>
              </w:rPr>
              <w:t xml:space="preserve">fine to medium grained, micaceous </w:t>
            </w:r>
            <w:r w:rsidRPr="000258B5">
              <w:rPr>
                <w:sz w:val="20"/>
                <w:szCs w:val="20"/>
              </w:rPr>
              <w:t>sandstone.</w:t>
            </w:r>
            <w:r>
              <w:rPr>
                <w:sz w:val="20"/>
                <w:szCs w:val="20"/>
              </w:rPr>
              <w:t xml:space="preserve"> Siliceous with lamina of calcit</w:t>
            </w:r>
            <w:r w:rsidRPr="000258B5">
              <w:rPr>
                <w:sz w:val="20"/>
                <w:szCs w:val="20"/>
              </w:rPr>
              <w:t>e cement.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>
              <w:t>S</w:t>
            </w:r>
            <w:r w:rsidRPr="007A658A">
              <w:t>DST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P</w:t>
            </w:r>
            <w:r w:rsidRPr="00DA10BD">
              <w:rPr>
                <w:vertAlign w:val="subscript"/>
              </w:rPr>
              <w:t>2</w:t>
            </w:r>
          </w:p>
        </w:tc>
      </w:tr>
      <w:tr w:rsidR="009D2129" w:rsidRPr="007A658A" w:rsidTr="009F4AF2">
        <w:trPr>
          <w:trHeight w:val="510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1075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72166 57221</w:t>
            </w:r>
          </w:p>
        </w:tc>
        <w:tc>
          <w:tcPr>
            <w:tcW w:w="1984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</w:t>
            </w:r>
            <w:r w:rsidRPr="000258B5">
              <w:rPr>
                <w:sz w:val="20"/>
                <w:szCs w:val="20"/>
              </w:rPr>
              <w:t xml:space="preserve"> confluence of the River Hodder and Hasgill Beck 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258B5">
              <w:rPr>
                <w:sz w:val="20"/>
                <w:szCs w:val="20"/>
              </w:rPr>
              <w:t xml:space="preserve">uddy </w:t>
            </w:r>
            <w:r>
              <w:rPr>
                <w:sz w:val="20"/>
                <w:szCs w:val="20"/>
              </w:rPr>
              <w:t>ferruginous and calcareous</w:t>
            </w:r>
            <w:r w:rsidRPr="000258B5">
              <w:rPr>
                <w:sz w:val="20"/>
                <w:szCs w:val="20"/>
              </w:rPr>
              <w:t xml:space="preserve"> mudstones.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>
              <w:t>MDFEST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P</w:t>
            </w:r>
            <w:r w:rsidRPr="00B56CCB">
              <w:rPr>
                <w:vertAlign w:val="subscript"/>
              </w:rPr>
              <w:t>2b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1076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59213 44981</w:t>
            </w:r>
          </w:p>
        </w:tc>
        <w:tc>
          <w:tcPr>
            <w:tcW w:w="1984" w:type="dxa"/>
            <w:noWrap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  <w:r w:rsidRPr="000258B5">
              <w:rPr>
                <w:sz w:val="20"/>
                <w:szCs w:val="20"/>
              </w:rPr>
              <w:t xml:space="preserve"> of Blindhurst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17609E">
              <w:rPr>
                <w:i/>
                <w:sz w:val="20"/>
                <w:szCs w:val="20"/>
              </w:rPr>
              <w:t>T. pseudobilinguis</w:t>
            </w:r>
            <w:r w:rsidRPr="000258B5">
              <w:rPr>
                <w:sz w:val="20"/>
                <w:szCs w:val="20"/>
              </w:rPr>
              <w:t xml:space="preserve"> MB (lower)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>
              <w:t>SHMDM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E</w:t>
            </w:r>
            <w:r w:rsidRPr="00DA10BD">
              <w:rPr>
                <w:vertAlign w:val="subscript"/>
              </w:rPr>
              <w:t>1b</w:t>
            </w:r>
            <w:r>
              <w:t>2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1077</w:t>
            </w:r>
            <w:r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59213 44981</w:t>
            </w:r>
          </w:p>
        </w:tc>
        <w:tc>
          <w:tcPr>
            <w:tcW w:w="1984" w:type="dxa"/>
            <w:noWrap/>
            <w:hideMark/>
          </w:tcPr>
          <w:p w:rsidR="009D2129" w:rsidRDefault="009D2129" w:rsidP="00C126CC">
            <w:r w:rsidRPr="00B2528E">
              <w:t>NE of Blindhurst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Dolomitic sandstone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>
              <w:t>DSDST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E</w:t>
            </w:r>
            <w:r w:rsidRPr="00DA10BD">
              <w:rPr>
                <w:vertAlign w:val="subscript"/>
              </w:rPr>
              <w:t>1b</w:t>
            </w:r>
            <w:r>
              <w:t>2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1078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59213 44981</w:t>
            </w:r>
          </w:p>
        </w:tc>
        <w:tc>
          <w:tcPr>
            <w:tcW w:w="1984" w:type="dxa"/>
            <w:noWrap/>
            <w:hideMark/>
          </w:tcPr>
          <w:p w:rsidR="009D2129" w:rsidRDefault="009D2129" w:rsidP="00C126CC">
            <w:r w:rsidRPr="00B2528E">
              <w:t>NE of Blindhurst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17609E">
              <w:rPr>
                <w:i/>
                <w:sz w:val="20"/>
                <w:szCs w:val="20"/>
              </w:rPr>
              <w:t>T. pseudobilinguis</w:t>
            </w:r>
            <w:r w:rsidRPr="000258B5">
              <w:rPr>
                <w:sz w:val="20"/>
                <w:szCs w:val="20"/>
              </w:rPr>
              <w:t xml:space="preserve"> MB (upper)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 w:rsidRPr="002F7DF0">
              <w:t>SHMDM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E</w:t>
            </w:r>
            <w:r w:rsidRPr="00DA10BD">
              <w:rPr>
                <w:vertAlign w:val="subscript"/>
              </w:rPr>
              <w:t>1b</w:t>
            </w:r>
            <w:r>
              <w:t>2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1079</w:t>
            </w:r>
            <w:r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59213 44981</w:t>
            </w:r>
          </w:p>
        </w:tc>
        <w:tc>
          <w:tcPr>
            <w:tcW w:w="1984" w:type="dxa"/>
            <w:noWrap/>
            <w:hideMark/>
          </w:tcPr>
          <w:p w:rsidR="009D2129" w:rsidRDefault="009D2129" w:rsidP="00C126CC">
            <w:r w:rsidRPr="00B2528E">
              <w:t>NE of Blindhurst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Fossil ?Orthocone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 w:rsidRPr="007A658A">
              <w:t>MDST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E</w:t>
            </w:r>
            <w:r w:rsidRPr="00DA10BD">
              <w:rPr>
                <w:vertAlign w:val="subscript"/>
              </w:rPr>
              <w:t>1b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1080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72707 35356</w:t>
            </w:r>
          </w:p>
        </w:tc>
        <w:tc>
          <w:tcPr>
            <w:tcW w:w="1984" w:type="dxa"/>
            <w:noWrap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Butler Clough</w:t>
            </w:r>
            <w:r w:rsidRPr="000258B5">
              <w:rPr>
                <w:sz w:val="20"/>
                <w:szCs w:val="20"/>
              </w:rPr>
              <w:t xml:space="preserve"> SSW of Whalley Abb</w:t>
            </w:r>
            <w:r>
              <w:rPr>
                <w:sz w:val="20"/>
                <w:szCs w:val="20"/>
              </w:rPr>
              <w:t>e</w:t>
            </w:r>
            <w:r w:rsidRPr="000258B5">
              <w:rPr>
                <w:sz w:val="20"/>
                <w:szCs w:val="20"/>
              </w:rPr>
              <w:t>y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 xml:space="preserve">Calcareous </w:t>
            </w:r>
            <w:r>
              <w:rPr>
                <w:sz w:val="20"/>
                <w:szCs w:val="20"/>
              </w:rPr>
              <w:t>m</w:t>
            </w:r>
            <w:r w:rsidRPr="000258B5">
              <w:rPr>
                <w:sz w:val="20"/>
                <w:szCs w:val="20"/>
              </w:rPr>
              <w:t xml:space="preserve">udstone </w:t>
            </w:r>
            <w:r w:rsidRPr="00DD7CCE">
              <w:rPr>
                <w:i/>
                <w:sz w:val="20"/>
                <w:szCs w:val="20"/>
              </w:rPr>
              <w:t>C. malhamense</w:t>
            </w:r>
            <w:r w:rsidRPr="000258B5">
              <w:rPr>
                <w:sz w:val="20"/>
                <w:szCs w:val="20"/>
              </w:rPr>
              <w:t xml:space="preserve"> MB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 w:rsidRPr="007A658A">
              <w:t>CAMDST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E</w:t>
            </w:r>
            <w:r w:rsidRPr="00594BE4">
              <w:rPr>
                <w:vertAlign w:val="subscript"/>
              </w:rPr>
              <w:t>1c</w:t>
            </w:r>
            <w:r>
              <w:t>1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1081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72688 35374</w:t>
            </w:r>
          </w:p>
        </w:tc>
        <w:tc>
          <w:tcPr>
            <w:tcW w:w="1984" w:type="dxa"/>
            <w:noWrap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89477C">
              <w:rPr>
                <w:sz w:val="20"/>
                <w:szCs w:val="20"/>
              </w:rPr>
              <w:t>Butler Clough SSW of Whalley Abbey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Micaceous mudstone near ?</w:t>
            </w:r>
            <w:r w:rsidRPr="00DD7CCE">
              <w:rPr>
                <w:i/>
                <w:sz w:val="20"/>
                <w:szCs w:val="20"/>
              </w:rPr>
              <w:t>T. Pseudobilinguis</w:t>
            </w:r>
            <w:r>
              <w:rPr>
                <w:sz w:val="20"/>
                <w:szCs w:val="20"/>
              </w:rPr>
              <w:t xml:space="preserve"> MB.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 w:rsidRPr="007A658A">
              <w:t>MDST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E</w:t>
            </w:r>
            <w:r w:rsidRPr="00DA10BD">
              <w:rPr>
                <w:vertAlign w:val="subscript"/>
              </w:rPr>
              <w:t>1b</w:t>
            </w:r>
            <w:r>
              <w:t>2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1082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75156 37628</w:t>
            </w:r>
          </w:p>
        </w:tc>
        <w:tc>
          <w:tcPr>
            <w:tcW w:w="1984" w:type="dxa"/>
            <w:noWrap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Clough,</w:t>
            </w:r>
            <w:r w:rsidRPr="000258B5">
              <w:rPr>
                <w:sz w:val="20"/>
                <w:szCs w:val="20"/>
              </w:rPr>
              <w:t xml:space="preserve"> Wiswell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258B5">
              <w:rPr>
                <w:sz w:val="20"/>
                <w:szCs w:val="20"/>
              </w:rPr>
              <w:t xml:space="preserve">udstone near </w:t>
            </w:r>
            <w:r w:rsidRPr="00DD7CCE">
              <w:rPr>
                <w:i/>
                <w:sz w:val="20"/>
                <w:szCs w:val="20"/>
              </w:rPr>
              <w:t>C. leion</w:t>
            </w:r>
            <w:r w:rsidRPr="000258B5">
              <w:rPr>
                <w:sz w:val="20"/>
                <w:szCs w:val="20"/>
              </w:rPr>
              <w:t xml:space="preserve"> MB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 w:rsidRPr="007A658A">
              <w:t>MDST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E</w:t>
            </w:r>
            <w:r w:rsidRPr="00DA10BD">
              <w:rPr>
                <w:vertAlign w:val="subscript"/>
              </w:rPr>
              <w:t>1a</w:t>
            </w:r>
            <w:r>
              <w:t>1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1083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75211 37560</w:t>
            </w:r>
          </w:p>
        </w:tc>
        <w:tc>
          <w:tcPr>
            <w:tcW w:w="1984" w:type="dxa"/>
            <w:noWrap/>
            <w:hideMark/>
          </w:tcPr>
          <w:p w:rsidR="009D2129" w:rsidRDefault="009D2129" w:rsidP="00C126CC">
            <w:r w:rsidRPr="00A35F10">
              <w:t>Light Clough,</w:t>
            </w:r>
            <w:r>
              <w:t xml:space="preserve"> </w:t>
            </w:r>
            <w:r w:rsidRPr="00A35F10">
              <w:t>Wiswell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 xml:space="preserve">Black </w:t>
            </w:r>
            <w:r>
              <w:rPr>
                <w:sz w:val="20"/>
                <w:szCs w:val="20"/>
              </w:rPr>
              <w:t>m</w:t>
            </w:r>
            <w:r w:rsidRPr="000258B5">
              <w:rPr>
                <w:sz w:val="20"/>
                <w:szCs w:val="20"/>
              </w:rPr>
              <w:t>udstone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 w:rsidRPr="007A658A">
              <w:t>MDST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E</w:t>
            </w:r>
            <w:r w:rsidRPr="00DA10BD">
              <w:rPr>
                <w:vertAlign w:val="subscript"/>
              </w:rPr>
              <w:t>1b</w:t>
            </w:r>
            <w:r>
              <w:t>2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1084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74921 37453</w:t>
            </w:r>
          </w:p>
        </w:tc>
        <w:tc>
          <w:tcPr>
            <w:tcW w:w="1984" w:type="dxa"/>
            <w:noWrap/>
            <w:hideMark/>
          </w:tcPr>
          <w:p w:rsidR="009D2129" w:rsidRDefault="009D2129" w:rsidP="00C126CC">
            <w:r w:rsidRPr="00A35F10">
              <w:t>Light Clough, Wiswell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 xml:space="preserve">Calcareous mudstone near </w:t>
            </w:r>
            <w:r w:rsidRPr="00DD7CCE">
              <w:rPr>
                <w:i/>
                <w:sz w:val="20"/>
                <w:szCs w:val="20"/>
              </w:rPr>
              <w:t>S. splendens</w:t>
            </w:r>
            <w:r w:rsidRPr="000258B5">
              <w:rPr>
                <w:sz w:val="20"/>
                <w:szCs w:val="20"/>
              </w:rPr>
              <w:t xml:space="preserve"> MB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 w:rsidRPr="007A658A">
              <w:t>CAMDST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P</w:t>
            </w:r>
            <w:r w:rsidRPr="00DA10BD">
              <w:rPr>
                <w:vertAlign w:val="subscript"/>
              </w:rPr>
              <w:t>2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1100</w:t>
            </w:r>
            <w:r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75156 37628</w:t>
            </w:r>
          </w:p>
        </w:tc>
        <w:tc>
          <w:tcPr>
            <w:tcW w:w="1984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A35F10">
              <w:t>Light Clough,</w:t>
            </w:r>
            <w:r>
              <w:t xml:space="preserve"> </w:t>
            </w:r>
            <w:r w:rsidRPr="00A35F10">
              <w:t>Wiswell</w:t>
            </w:r>
          </w:p>
        </w:tc>
        <w:tc>
          <w:tcPr>
            <w:tcW w:w="3118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 xml:space="preserve">Calcareous </w:t>
            </w:r>
            <w:r>
              <w:rPr>
                <w:sz w:val="20"/>
                <w:szCs w:val="20"/>
              </w:rPr>
              <w:t>m</w:t>
            </w:r>
            <w:r w:rsidRPr="000258B5">
              <w:rPr>
                <w:sz w:val="20"/>
                <w:szCs w:val="20"/>
              </w:rPr>
              <w:t xml:space="preserve">udstone </w:t>
            </w:r>
            <w:r>
              <w:rPr>
                <w:sz w:val="20"/>
                <w:szCs w:val="20"/>
              </w:rPr>
              <w:t>with ?g</w:t>
            </w:r>
            <w:r w:rsidRPr="000258B5">
              <w:rPr>
                <w:sz w:val="20"/>
                <w:szCs w:val="20"/>
              </w:rPr>
              <w:t>oniatite</w:t>
            </w:r>
            <w:r>
              <w:rPr>
                <w:sz w:val="20"/>
                <w:szCs w:val="20"/>
              </w:rPr>
              <w:t>,</w:t>
            </w:r>
            <w:r w:rsidRPr="000258B5">
              <w:rPr>
                <w:sz w:val="20"/>
                <w:szCs w:val="20"/>
              </w:rPr>
              <w:t xml:space="preserve"> near</w:t>
            </w:r>
            <w:r w:rsidRPr="00DD7CCE">
              <w:rPr>
                <w:i/>
                <w:sz w:val="20"/>
                <w:szCs w:val="20"/>
              </w:rPr>
              <w:t xml:space="preserve"> C. leion</w:t>
            </w:r>
            <w:r w:rsidRPr="000258B5">
              <w:rPr>
                <w:sz w:val="20"/>
                <w:szCs w:val="20"/>
              </w:rPr>
              <w:t xml:space="preserve"> MB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</w:tcPr>
          <w:p w:rsidR="009D2129" w:rsidRPr="007A658A" w:rsidRDefault="009D2129" w:rsidP="00C126CC">
            <w:r w:rsidRPr="007A658A">
              <w:t>CAMDST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E</w:t>
            </w:r>
            <w:r w:rsidRPr="00DA10BD">
              <w:rPr>
                <w:vertAlign w:val="subscript"/>
              </w:rPr>
              <w:t>1a</w:t>
            </w:r>
            <w:r>
              <w:t>1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1085</w:t>
            </w:r>
            <w:r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81192 43217</w:t>
            </w:r>
          </w:p>
        </w:tc>
        <w:tc>
          <w:tcPr>
            <w:tcW w:w="1984" w:type="dxa"/>
            <w:noWrap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Syke, Twiston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Crinoidal grainstone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 w:rsidRPr="007A658A">
              <w:t>LST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P</w:t>
            </w:r>
            <w:r w:rsidRPr="00DA10BD">
              <w:rPr>
                <w:vertAlign w:val="subscript"/>
              </w:rPr>
              <w:t>1a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1086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83238 44270</w:t>
            </w:r>
          </w:p>
        </w:tc>
        <w:tc>
          <w:tcPr>
            <w:tcW w:w="1984" w:type="dxa"/>
            <w:noWrap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A5123F">
              <w:rPr>
                <w:sz w:val="20"/>
                <w:szCs w:val="20"/>
              </w:rPr>
              <w:t>Red Syke, Twiston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401955">
              <w:rPr>
                <w:sz w:val="20"/>
                <w:szCs w:val="20"/>
              </w:rPr>
              <w:t xml:space="preserve">Calcareous mudstone with </w:t>
            </w:r>
            <w:r>
              <w:rPr>
                <w:sz w:val="20"/>
                <w:szCs w:val="20"/>
              </w:rPr>
              <w:t>with g</w:t>
            </w:r>
            <w:r w:rsidRPr="000258B5">
              <w:rPr>
                <w:sz w:val="20"/>
                <w:szCs w:val="20"/>
              </w:rPr>
              <w:t>oniatite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>
              <w:t>CAMDST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P</w:t>
            </w:r>
            <w:r w:rsidRPr="00DA10BD">
              <w:rPr>
                <w:vertAlign w:val="subscript"/>
              </w:rPr>
              <w:t>1a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1087</w:t>
            </w:r>
            <w:r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83238 44270</w:t>
            </w:r>
          </w:p>
        </w:tc>
        <w:tc>
          <w:tcPr>
            <w:tcW w:w="1984" w:type="dxa"/>
            <w:noWrap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A5123F">
              <w:rPr>
                <w:sz w:val="20"/>
                <w:szCs w:val="20"/>
              </w:rPr>
              <w:t>Red Syke, Twiston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Mudstone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 w:rsidRPr="007A658A">
              <w:t>MDST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P</w:t>
            </w:r>
            <w:r w:rsidRPr="00DA10BD">
              <w:rPr>
                <w:vertAlign w:val="subscript"/>
              </w:rPr>
              <w:t>1a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1088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83231 44112</w:t>
            </w:r>
          </w:p>
        </w:tc>
        <w:tc>
          <w:tcPr>
            <w:tcW w:w="1984" w:type="dxa"/>
            <w:noWrap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A5123F">
              <w:rPr>
                <w:sz w:val="20"/>
                <w:szCs w:val="20"/>
              </w:rPr>
              <w:t>Red Syke, Twiston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Pyritic m</w:t>
            </w:r>
            <w:r w:rsidRPr="000258B5">
              <w:rPr>
                <w:sz w:val="20"/>
                <w:szCs w:val="20"/>
              </w:rPr>
              <w:t xml:space="preserve">udstone below </w:t>
            </w:r>
            <w:r>
              <w:rPr>
                <w:sz w:val="20"/>
                <w:szCs w:val="20"/>
              </w:rPr>
              <w:t>base</w:t>
            </w:r>
            <w:r w:rsidRPr="000258B5">
              <w:rPr>
                <w:sz w:val="20"/>
                <w:szCs w:val="20"/>
              </w:rPr>
              <w:t xml:space="preserve"> of Pendleside Sandstone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>
              <w:t>SHMDM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P</w:t>
            </w:r>
            <w:r w:rsidRPr="00DA10BD">
              <w:rPr>
                <w:vertAlign w:val="subscript"/>
              </w:rPr>
              <w:t>1a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1089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85923 44973</w:t>
            </w:r>
          </w:p>
        </w:tc>
        <w:tc>
          <w:tcPr>
            <w:tcW w:w="1984" w:type="dxa"/>
            <w:noWrap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Weets Hill</w:t>
            </w:r>
            <w:r>
              <w:rPr>
                <w:sz w:val="20"/>
                <w:szCs w:val="20"/>
              </w:rPr>
              <w:t>, Barnoldswick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Mudstone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 w:rsidRPr="007A658A">
              <w:t>MDST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E</w:t>
            </w:r>
            <w:r w:rsidRPr="00DA10BD">
              <w:rPr>
                <w:vertAlign w:val="subscript"/>
              </w:rPr>
              <w:t>1c</w:t>
            </w:r>
            <w:r>
              <w:t>1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1090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85923 44973</w:t>
            </w:r>
          </w:p>
        </w:tc>
        <w:tc>
          <w:tcPr>
            <w:tcW w:w="1984" w:type="dxa"/>
            <w:noWrap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Weets Hill</w:t>
            </w:r>
            <w:r>
              <w:rPr>
                <w:sz w:val="20"/>
                <w:szCs w:val="20"/>
              </w:rPr>
              <w:t>, Barnoldswick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Mudstone</w:t>
            </w:r>
            <w:r>
              <w:rPr>
                <w:sz w:val="20"/>
                <w:szCs w:val="20"/>
              </w:rPr>
              <w:t>, calcareous.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>
              <w:t>CA</w:t>
            </w:r>
            <w:r w:rsidRPr="007A658A">
              <w:t>MDST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E</w:t>
            </w:r>
            <w:r w:rsidRPr="00DA10BD">
              <w:rPr>
                <w:vertAlign w:val="subscript"/>
              </w:rPr>
              <w:t>1c</w:t>
            </w:r>
            <w:r>
              <w:t>1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97895 49183</w:t>
            </w:r>
          </w:p>
        </w:tc>
        <w:tc>
          <w:tcPr>
            <w:tcW w:w="1984" w:type="dxa"/>
            <w:noWrap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Carla Beck, Skipton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Mudstone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>
              <w:t>MDST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E</w:t>
            </w:r>
            <w:r w:rsidRPr="00DA10BD">
              <w:rPr>
                <w:vertAlign w:val="subscript"/>
              </w:rPr>
              <w:t>1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1092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84464 62377</w:t>
            </w:r>
          </w:p>
        </w:tc>
        <w:tc>
          <w:tcPr>
            <w:tcW w:w="1984" w:type="dxa"/>
            <w:noWrap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Scaleber Force</w:t>
            </w:r>
          </w:p>
        </w:tc>
        <w:tc>
          <w:tcPr>
            <w:tcW w:w="3118" w:type="dxa"/>
            <w:hideMark/>
          </w:tcPr>
          <w:p w:rsidR="009D2129" w:rsidRPr="000C6941" w:rsidRDefault="009D2129" w:rsidP="00C126CC">
            <w:r w:rsidRPr="000C6941">
              <w:t>Mudstone</w:t>
            </w:r>
          </w:p>
        </w:tc>
        <w:tc>
          <w:tcPr>
            <w:tcW w:w="993" w:type="dxa"/>
            <w:noWrap/>
            <w:hideMark/>
          </w:tcPr>
          <w:p w:rsidR="009D2129" w:rsidRDefault="009D2129" w:rsidP="00C126CC">
            <w:r w:rsidRPr="000C6941">
              <w:t>MDST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P</w:t>
            </w:r>
            <w:r w:rsidRPr="00DA10BD">
              <w:rPr>
                <w:vertAlign w:val="subscript"/>
              </w:rPr>
              <w:t>2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1093</w:t>
            </w:r>
            <w:r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84464 62377</w:t>
            </w:r>
          </w:p>
        </w:tc>
        <w:tc>
          <w:tcPr>
            <w:tcW w:w="1984" w:type="dxa"/>
            <w:noWrap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Scaleber Force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Grainstone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 w:rsidRPr="007A658A">
              <w:t>LST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P</w:t>
            </w:r>
            <w:r w:rsidRPr="00DA10BD">
              <w:rPr>
                <w:vertAlign w:val="subscript"/>
              </w:rPr>
              <w:t>2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1094</w:t>
            </w:r>
            <w:r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84464 62377</w:t>
            </w:r>
          </w:p>
        </w:tc>
        <w:tc>
          <w:tcPr>
            <w:tcW w:w="1984" w:type="dxa"/>
            <w:noWrap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Scaleber Force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Wack</w:t>
            </w:r>
            <w:r>
              <w:rPr>
                <w:sz w:val="20"/>
                <w:szCs w:val="20"/>
              </w:rPr>
              <w:t>e</w:t>
            </w:r>
            <w:r w:rsidRPr="000258B5">
              <w:rPr>
                <w:sz w:val="20"/>
                <w:szCs w:val="20"/>
              </w:rPr>
              <w:t>stone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 w:rsidRPr="007A658A">
              <w:t>LST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P</w:t>
            </w:r>
            <w:r w:rsidRPr="00DA10BD">
              <w:rPr>
                <w:vertAlign w:val="subscript"/>
              </w:rPr>
              <w:t>2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1095</w:t>
            </w:r>
            <w:r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84088 62568</w:t>
            </w:r>
          </w:p>
        </w:tc>
        <w:tc>
          <w:tcPr>
            <w:tcW w:w="1984" w:type="dxa"/>
            <w:noWrap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 xml:space="preserve">Scaleber Force 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Scaleber Force Limestone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 w:rsidRPr="007A658A">
              <w:t>LST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BB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1096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84986 58750</w:t>
            </w:r>
          </w:p>
        </w:tc>
        <w:tc>
          <w:tcPr>
            <w:tcW w:w="1984" w:type="dxa"/>
            <w:noWrap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Newton</w:t>
            </w:r>
            <w:r>
              <w:rPr>
                <w:sz w:val="20"/>
                <w:szCs w:val="20"/>
              </w:rPr>
              <w:t xml:space="preserve"> Gill, Long Preston</w:t>
            </w:r>
            <w:r w:rsidRPr="000258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Fossiliferous mudstone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 w:rsidRPr="00DD7CCE">
              <w:t>SHMDM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E</w:t>
            </w:r>
            <w:r w:rsidRPr="00230E9C">
              <w:rPr>
                <w:vertAlign w:val="subscript"/>
              </w:rPr>
              <w:t>1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1097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85026 58674</w:t>
            </w:r>
          </w:p>
        </w:tc>
        <w:tc>
          <w:tcPr>
            <w:tcW w:w="1984" w:type="dxa"/>
            <w:noWrap/>
            <w:hideMark/>
          </w:tcPr>
          <w:p w:rsidR="009D2129" w:rsidRDefault="009D2129" w:rsidP="00C126CC">
            <w:r w:rsidRPr="00B16404">
              <w:t xml:space="preserve">Newton Gill, Long Preston 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Fossiliferous mudstone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 w:rsidRPr="00DD7CCE">
              <w:t>SHMDM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P</w:t>
            </w:r>
            <w:r w:rsidRPr="00230E9C">
              <w:rPr>
                <w:vertAlign w:val="subscript"/>
              </w:rPr>
              <w:t>2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1098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85031 58654</w:t>
            </w:r>
          </w:p>
        </w:tc>
        <w:tc>
          <w:tcPr>
            <w:tcW w:w="1984" w:type="dxa"/>
            <w:noWrap/>
            <w:hideMark/>
          </w:tcPr>
          <w:p w:rsidR="009D2129" w:rsidRDefault="009D2129" w:rsidP="00C126CC">
            <w:r w:rsidRPr="00B16404">
              <w:t xml:space="preserve">Newton Gill, Long Preston 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Mudstone</w:t>
            </w:r>
            <w:r>
              <w:rPr>
                <w:sz w:val="20"/>
                <w:szCs w:val="20"/>
              </w:rPr>
              <w:t>, calcareous.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>
              <w:t>CAMDST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P</w:t>
            </w:r>
            <w:r w:rsidRPr="00230E9C">
              <w:rPr>
                <w:vertAlign w:val="subscript"/>
              </w:rPr>
              <w:t>2</w:t>
            </w:r>
          </w:p>
        </w:tc>
      </w:tr>
      <w:tr w:rsidR="009D2129" w:rsidRPr="007A658A" w:rsidTr="009F4AF2">
        <w:trPr>
          <w:trHeight w:val="255"/>
        </w:trPr>
        <w:tc>
          <w:tcPr>
            <w:tcW w:w="988" w:type="dxa"/>
            <w:noWrap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1099</w:t>
            </w:r>
            <w:r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559" w:type="dxa"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SD 85093 58393</w:t>
            </w:r>
          </w:p>
        </w:tc>
        <w:tc>
          <w:tcPr>
            <w:tcW w:w="1984" w:type="dxa"/>
            <w:noWrap/>
            <w:hideMark/>
          </w:tcPr>
          <w:p w:rsidR="009D2129" w:rsidRDefault="009D2129" w:rsidP="00C126CC">
            <w:r w:rsidRPr="00B16404">
              <w:t xml:space="preserve">Newton Gill, Long Preston </w:t>
            </w:r>
          </w:p>
        </w:tc>
        <w:tc>
          <w:tcPr>
            <w:tcW w:w="3118" w:type="dxa"/>
            <w:hideMark/>
          </w:tcPr>
          <w:p w:rsidR="009D2129" w:rsidRPr="000258B5" w:rsidRDefault="009D2129" w:rsidP="00C126CC">
            <w:pPr>
              <w:rPr>
                <w:sz w:val="20"/>
                <w:szCs w:val="20"/>
              </w:rPr>
            </w:pPr>
            <w:r w:rsidRPr="000258B5">
              <w:rPr>
                <w:sz w:val="20"/>
                <w:szCs w:val="20"/>
              </w:rPr>
              <w:t>Fossiliferous limestone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9D2129" w:rsidRPr="007A658A" w:rsidRDefault="009D2129" w:rsidP="00C126CC">
            <w:r w:rsidRPr="007A658A">
              <w:t>LST</w:t>
            </w:r>
          </w:p>
        </w:tc>
        <w:tc>
          <w:tcPr>
            <w:tcW w:w="600" w:type="dxa"/>
          </w:tcPr>
          <w:p w:rsidR="009D2129" w:rsidRPr="007A658A" w:rsidRDefault="009D2129" w:rsidP="00C126CC">
            <w:r>
              <w:t>B</w:t>
            </w:r>
            <w:r>
              <w:rPr>
                <w:vertAlign w:val="subscript"/>
              </w:rPr>
              <w:t>2-</w:t>
            </w:r>
            <w:r w:rsidRPr="009B6696">
              <w:t>P</w:t>
            </w:r>
            <w:r>
              <w:rPr>
                <w:vertAlign w:val="subscript"/>
              </w:rPr>
              <w:t>1c</w:t>
            </w:r>
          </w:p>
        </w:tc>
      </w:tr>
    </w:tbl>
    <w:p w:rsidR="009D2129" w:rsidRDefault="009D2129" w:rsidP="009D2129">
      <w:r>
        <w:fldChar w:fldCharType="end"/>
      </w:r>
      <w:r>
        <w:t>(*) No geochemical data</w:t>
      </w:r>
    </w:p>
    <w:p w:rsidR="009D2129" w:rsidRPr="002A5D8B" w:rsidRDefault="009D2129" w:rsidP="009D2129">
      <w:r>
        <w:t xml:space="preserve">Rock Classification Scheme (RCS) code: CAMDST, </w:t>
      </w:r>
      <w:r w:rsidRPr="004D2305">
        <w:t>Calcareous mudstone</w:t>
      </w:r>
      <w:r>
        <w:t xml:space="preserve">; DSDST, </w:t>
      </w:r>
      <w:r w:rsidRPr="00DD7CCE">
        <w:t>Dolomitic sandstone</w:t>
      </w:r>
      <w:r>
        <w:t xml:space="preserve">; MB, Marine Band; MDFEST, </w:t>
      </w:r>
      <w:r w:rsidRPr="004D2305">
        <w:t>Mudstone and ironstone</w:t>
      </w:r>
      <w:r>
        <w:t xml:space="preserve">; MDLM, </w:t>
      </w:r>
      <w:r w:rsidRPr="004D2305">
        <w:t>Mudstone and limestone, interbedded</w:t>
      </w:r>
      <w:r>
        <w:t xml:space="preserve">; MDSI, </w:t>
      </w:r>
      <w:r w:rsidRPr="004D2305">
        <w:t>Mudstone and siltstone</w:t>
      </w:r>
      <w:r>
        <w:t xml:space="preserve">; MDST, Mudstone; LST, Limestone; SDST, Sandstone; and SHMDM, </w:t>
      </w:r>
      <w:r w:rsidRPr="0017609E">
        <w:t>Shelly marine mudstone</w:t>
      </w:r>
      <w:r>
        <w:t>. See Fig. 2 for age indices.</w:t>
      </w:r>
    </w:p>
    <w:sectPr w:rsidR="009D2129" w:rsidRPr="002A5D8B" w:rsidSect="009F4AF2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29"/>
    <w:rsid w:val="00170139"/>
    <w:rsid w:val="00247D42"/>
    <w:rsid w:val="007B67F6"/>
    <w:rsid w:val="007C30C4"/>
    <w:rsid w:val="009D2129"/>
    <w:rsid w:val="009F4AF2"/>
    <w:rsid w:val="00E0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4F96B-63AA-41C2-B3C1-F3F89393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12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1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9D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Waters</dc:creator>
  <cp:keywords/>
  <dc:description/>
  <cp:lastModifiedBy>Lucy Bell</cp:lastModifiedBy>
  <cp:revision>2</cp:revision>
  <dcterms:created xsi:type="dcterms:W3CDTF">2019-03-21T16:09:00Z</dcterms:created>
  <dcterms:modified xsi:type="dcterms:W3CDTF">2019-03-21T16:09:00Z</dcterms:modified>
</cp:coreProperties>
</file>