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69D2" w14:textId="1CAA7F00" w:rsidR="00631CA0" w:rsidRPr="00755EA5" w:rsidRDefault="00CB7D24" w:rsidP="00E5616A">
      <w:pPr>
        <w:spacing w:line="360" w:lineRule="auto"/>
        <w:jc w:val="both"/>
        <w:outlineLvl w:val="0"/>
        <w:rPr>
          <w:rFonts w:ascii="Times New Roman" w:hAnsi="Times New Roman" w:cs="Times New Roman"/>
          <w:b/>
          <w:color w:val="000000" w:themeColor="text1"/>
        </w:rPr>
      </w:pPr>
      <w:r w:rsidRPr="00755EA5">
        <w:rPr>
          <w:rFonts w:ascii="Times New Roman" w:hAnsi="Times New Roman" w:cs="Times New Roman"/>
          <w:b/>
          <w:color w:val="000000" w:themeColor="text1"/>
        </w:rPr>
        <w:t>S</w:t>
      </w:r>
      <w:r w:rsidR="00345DDD" w:rsidRPr="00755EA5">
        <w:rPr>
          <w:rFonts w:ascii="Times New Roman" w:hAnsi="Times New Roman" w:cs="Times New Roman"/>
          <w:b/>
          <w:color w:val="000000" w:themeColor="text1"/>
        </w:rPr>
        <w:t>upplement</w:t>
      </w:r>
      <w:r>
        <w:rPr>
          <w:rFonts w:ascii="Times New Roman" w:hAnsi="Times New Roman" w:cs="Times New Roman"/>
          <w:b/>
          <w:color w:val="000000" w:themeColor="text1"/>
        </w:rPr>
        <w:t>ary material</w:t>
      </w:r>
      <w:bookmarkStart w:id="0" w:name="_GoBack"/>
      <w:bookmarkEnd w:id="0"/>
    </w:p>
    <w:p w14:paraId="13D4ABF7" w14:textId="71551E8F" w:rsidR="00631CA0" w:rsidRPr="00755EA5" w:rsidRDefault="00631CA0" w:rsidP="00E5616A">
      <w:pPr>
        <w:spacing w:line="360" w:lineRule="auto"/>
        <w:jc w:val="both"/>
        <w:outlineLvl w:val="0"/>
        <w:rPr>
          <w:rFonts w:ascii="Times New Roman" w:hAnsi="Times New Roman" w:cs="Times New Roman"/>
          <w:b/>
          <w:color w:val="000000" w:themeColor="text1"/>
        </w:rPr>
      </w:pPr>
      <w:r w:rsidRPr="00755EA5">
        <w:rPr>
          <w:rFonts w:ascii="Times New Roman" w:hAnsi="Times New Roman" w:cs="Times New Roman"/>
          <w:b/>
          <w:color w:val="000000" w:themeColor="text1"/>
        </w:rPr>
        <w:t>Introduction</w:t>
      </w:r>
    </w:p>
    <w:p w14:paraId="1C9AB797" w14:textId="3DD647FA" w:rsidR="00345DDD" w:rsidRPr="00755EA5" w:rsidRDefault="00345DDD" w:rsidP="00E5616A">
      <w:pPr>
        <w:spacing w:line="360" w:lineRule="auto"/>
        <w:jc w:val="both"/>
        <w:outlineLvl w:val="0"/>
        <w:rPr>
          <w:rFonts w:ascii="Times New Roman" w:hAnsi="Times New Roman" w:cs="Times New Roman"/>
          <w:i/>
          <w:color w:val="000000" w:themeColor="text1"/>
        </w:rPr>
      </w:pPr>
      <w:r w:rsidRPr="00755EA5">
        <w:rPr>
          <w:rFonts w:ascii="Times New Roman" w:hAnsi="Times New Roman" w:cs="Times New Roman"/>
          <w:color w:val="000000" w:themeColor="text1"/>
        </w:rPr>
        <w:t>A</w:t>
      </w:r>
      <w:r w:rsidR="0044236B" w:rsidRPr="00755EA5">
        <w:rPr>
          <w:rFonts w:ascii="Times New Roman" w:hAnsi="Times New Roman" w:cs="Times New Roman"/>
          <w:color w:val="000000" w:themeColor="text1"/>
        </w:rPr>
        <w:t>dditional</w:t>
      </w:r>
      <w:r w:rsidR="009309BA" w:rsidRPr="00755EA5">
        <w:rPr>
          <w:rFonts w:ascii="Times New Roman" w:hAnsi="Times New Roman" w:cs="Times New Roman"/>
          <w:color w:val="000000" w:themeColor="text1"/>
        </w:rPr>
        <w:t xml:space="preserve"> field and petrographic information concerning</w:t>
      </w:r>
      <w:r w:rsidRPr="00755EA5">
        <w:rPr>
          <w:rFonts w:ascii="Times New Roman" w:hAnsi="Times New Roman" w:cs="Times New Roman"/>
          <w:color w:val="000000" w:themeColor="text1"/>
        </w:rPr>
        <w:t xml:space="preserve"> the Permian-Triassic tuffaceous sediments is </w:t>
      </w:r>
      <w:r w:rsidR="0044236B" w:rsidRPr="00755EA5">
        <w:rPr>
          <w:rFonts w:ascii="Times New Roman" w:hAnsi="Times New Roman" w:cs="Times New Roman"/>
          <w:color w:val="000000" w:themeColor="text1"/>
        </w:rPr>
        <w:t xml:space="preserve">summarized </w:t>
      </w:r>
      <w:r w:rsidRPr="00755EA5">
        <w:rPr>
          <w:rFonts w:ascii="Times New Roman" w:hAnsi="Times New Roman" w:cs="Times New Roman"/>
          <w:color w:val="000000" w:themeColor="text1"/>
        </w:rPr>
        <w:t>below.</w:t>
      </w:r>
      <w:r w:rsidR="009309BA" w:rsidRPr="00755EA5">
        <w:rPr>
          <w:rFonts w:ascii="Times New Roman" w:hAnsi="Times New Roman" w:cs="Times New Roman"/>
          <w:color w:val="000000" w:themeColor="text1"/>
        </w:rPr>
        <w:t xml:space="preserve"> Tuffaceous rocks have previously been </w:t>
      </w:r>
      <w:proofErr w:type="spellStart"/>
      <w:r w:rsidR="009309BA" w:rsidRPr="00755EA5">
        <w:rPr>
          <w:rFonts w:ascii="Times New Roman" w:hAnsi="Times New Roman" w:cs="Times New Roman"/>
          <w:color w:val="000000" w:themeColor="text1"/>
        </w:rPr>
        <w:t>analysed</w:t>
      </w:r>
      <w:proofErr w:type="spellEnd"/>
      <w:r w:rsidR="009309BA" w:rsidRPr="00755EA5">
        <w:rPr>
          <w:rFonts w:ascii="Times New Roman" w:hAnsi="Times New Roman" w:cs="Times New Roman"/>
          <w:color w:val="000000" w:themeColor="text1"/>
        </w:rPr>
        <w:t xml:space="preserve"> by X-ray fluorescence and interpreted from the Stephens Group south of the Alpine Fault</w:t>
      </w:r>
      <w:r w:rsidR="009309BA" w:rsidRPr="00755EA5">
        <w:rPr>
          <w:rFonts w:ascii="Times New Roman" w:hAnsi="Times New Roman" w:cs="Times New Roman"/>
          <w:b/>
          <w:color w:val="000000" w:themeColor="text1"/>
        </w:rPr>
        <w:t xml:space="preserve"> </w:t>
      </w:r>
      <w:r w:rsidR="009309BA" w:rsidRPr="00755EA5">
        <w:rPr>
          <w:rFonts w:ascii="Times New Roman" w:hAnsi="Times New Roman" w:cs="Times New Roman"/>
          <w:color w:val="000000" w:themeColor="text1"/>
        </w:rPr>
        <w:t>(</w:t>
      </w:r>
      <w:r w:rsidR="003544C2" w:rsidRPr="00755EA5">
        <w:rPr>
          <w:rFonts w:ascii="Times New Roman" w:hAnsi="Times New Roman" w:cs="Times New Roman"/>
          <w:color w:val="000000" w:themeColor="text1"/>
        </w:rPr>
        <w:t>Aitchison l984; Aitchison &amp;</w:t>
      </w:r>
      <w:r w:rsidR="009309BA" w:rsidRPr="00755EA5">
        <w:rPr>
          <w:rFonts w:ascii="Times New Roman" w:hAnsi="Times New Roman" w:cs="Times New Roman"/>
          <w:color w:val="000000" w:themeColor="text1"/>
        </w:rPr>
        <w:t xml:space="preserve"> Landis 1990)</w:t>
      </w:r>
      <w:r w:rsidR="009309BA" w:rsidRPr="00755EA5">
        <w:rPr>
          <w:rFonts w:ascii="Times New Roman" w:hAnsi="Times New Roman" w:cs="Times New Roman"/>
          <w:b/>
          <w:color w:val="000000" w:themeColor="text1"/>
        </w:rPr>
        <w:t xml:space="preserve"> </w:t>
      </w:r>
      <w:r w:rsidR="009309BA" w:rsidRPr="00755EA5">
        <w:rPr>
          <w:rFonts w:ascii="Times New Roman" w:hAnsi="Times New Roman" w:cs="Times New Roman"/>
          <w:color w:val="000000" w:themeColor="text1"/>
        </w:rPr>
        <w:t>and from the</w:t>
      </w:r>
      <w:r w:rsidR="009309BA" w:rsidRPr="00755EA5">
        <w:rPr>
          <w:rFonts w:ascii="Times New Roman" w:hAnsi="Times New Roman" w:cs="Times New Roman"/>
          <w:b/>
          <w:color w:val="000000" w:themeColor="text1"/>
        </w:rPr>
        <w:t xml:space="preserve"> </w:t>
      </w:r>
      <w:r w:rsidR="009309BA" w:rsidRPr="00755EA5">
        <w:rPr>
          <w:rFonts w:ascii="Times New Roman" w:hAnsi="Times New Roman" w:cs="Times New Roman"/>
          <w:color w:val="000000" w:themeColor="text1"/>
        </w:rPr>
        <w:t>Chrome Creek Formation north of the Alpine Fault (Owe</w:t>
      </w:r>
      <w:r w:rsidR="003544C2" w:rsidRPr="00755EA5">
        <w:rPr>
          <w:rFonts w:ascii="Times New Roman" w:hAnsi="Times New Roman" w:cs="Times New Roman"/>
          <w:color w:val="000000" w:themeColor="text1"/>
        </w:rPr>
        <w:t xml:space="preserve">n </w:t>
      </w:r>
      <w:r w:rsidR="009309BA" w:rsidRPr="00755EA5">
        <w:rPr>
          <w:rFonts w:ascii="Times New Roman" w:hAnsi="Times New Roman" w:cs="Times New Roman"/>
          <w:color w:val="000000" w:themeColor="text1"/>
        </w:rPr>
        <w:t>199</w:t>
      </w:r>
      <w:r w:rsidR="00631CA0" w:rsidRPr="00755EA5">
        <w:rPr>
          <w:rFonts w:ascii="Times New Roman" w:hAnsi="Times New Roman" w:cs="Times New Roman"/>
          <w:color w:val="000000" w:themeColor="text1"/>
        </w:rPr>
        <w:t>5</w:t>
      </w:r>
      <w:r w:rsidR="003544C2" w:rsidRPr="00755EA5">
        <w:rPr>
          <w:rFonts w:ascii="Times New Roman" w:hAnsi="Times New Roman" w:cs="Times New Roman"/>
          <w:color w:val="000000" w:themeColor="text1"/>
        </w:rPr>
        <w:t>), as outlined</w:t>
      </w:r>
      <w:r w:rsidR="00E45A9F" w:rsidRPr="00755EA5">
        <w:rPr>
          <w:rFonts w:ascii="Times New Roman" w:hAnsi="Times New Roman" w:cs="Times New Roman"/>
          <w:color w:val="000000" w:themeColor="text1"/>
        </w:rPr>
        <w:t xml:space="preserve"> below. S</w:t>
      </w:r>
      <w:r w:rsidR="009309BA" w:rsidRPr="00755EA5">
        <w:rPr>
          <w:rFonts w:ascii="Times New Roman" w:hAnsi="Times New Roman" w:cs="Times New Roman"/>
          <w:color w:val="000000" w:themeColor="text1"/>
        </w:rPr>
        <w:t>ome major-element XRF data</w:t>
      </w:r>
      <w:r w:rsidR="00E45A9F" w:rsidRPr="00755EA5">
        <w:rPr>
          <w:rFonts w:ascii="Times New Roman" w:hAnsi="Times New Roman" w:cs="Times New Roman"/>
          <w:color w:val="000000" w:themeColor="text1"/>
        </w:rPr>
        <w:t xml:space="preserve"> already</w:t>
      </w:r>
      <w:r w:rsidR="009309BA" w:rsidRPr="00755EA5">
        <w:rPr>
          <w:rFonts w:ascii="Times New Roman" w:hAnsi="Times New Roman" w:cs="Times New Roman"/>
          <w:color w:val="000000" w:themeColor="text1"/>
        </w:rPr>
        <w:t xml:space="preserve"> exist for </w:t>
      </w:r>
      <w:r w:rsidR="003544C2" w:rsidRPr="00755EA5">
        <w:rPr>
          <w:rFonts w:ascii="Times New Roman" w:hAnsi="Times New Roman" w:cs="Times New Roman"/>
          <w:color w:val="000000" w:themeColor="text1"/>
        </w:rPr>
        <w:t xml:space="preserve">the </w:t>
      </w:r>
      <w:r w:rsidR="009309BA" w:rsidRPr="00755EA5">
        <w:rPr>
          <w:rFonts w:ascii="Times New Roman" w:hAnsi="Times New Roman" w:cs="Times New Roman"/>
          <w:color w:val="000000" w:themeColor="text1"/>
        </w:rPr>
        <w:t xml:space="preserve">tuffaceous sediments from the </w:t>
      </w:r>
      <w:proofErr w:type="spellStart"/>
      <w:r w:rsidR="009309BA" w:rsidRPr="00755EA5">
        <w:rPr>
          <w:rFonts w:ascii="Times New Roman" w:hAnsi="Times New Roman" w:cs="Times New Roman"/>
          <w:color w:val="000000" w:themeColor="text1"/>
        </w:rPr>
        <w:t>Murihiku</w:t>
      </w:r>
      <w:proofErr w:type="spellEnd"/>
      <w:r w:rsidR="009309BA" w:rsidRPr="00755EA5">
        <w:rPr>
          <w:rFonts w:ascii="Times New Roman" w:hAnsi="Times New Roman" w:cs="Times New Roman"/>
          <w:color w:val="000000" w:themeColor="text1"/>
        </w:rPr>
        <w:t xml:space="preserve"> Terrane south of Alpine Fault and from the </w:t>
      </w:r>
      <w:proofErr w:type="spellStart"/>
      <w:r w:rsidR="009309BA" w:rsidRPr="00755EA5">
        <w:rPr>
          <w:rFonts w:ascii="Times New Roman" w:hAnsi="Times New Roman" w:cs="Times New Roman"/>
          <w:color w:val="000000" w:themeColor="text1"/>
        </w:rPr>
        <w:t>Willsher</w:t>
      </w:r>
      <w:proofErr w:type="spellEnd"/>
      <w:r w:rsidR="009309BA" w:rsidRPr="00755EA5">
        <w:rPr>
          <w:rFonts w:ascii="Times New Roman" w:hAnsi="Times New Roman" w:cs="Times New Roman"/>
          <w:color w:val="000000" w:themeColor="text1"/>
        </w:rPr>
        <w:t xml:space="preserve"> Group on the south coast (</w:t>
      </w:r>
      <w:r w:rsidR="003544C2" w:rsidRPr="00755EA5">
        <w:rPr>
          <w:rFonts w:ascii="Times New Roman" w:hAnsi="Times New Roman" w:cs="Times New Roman"/>
          <w:color w:val="000000" w:themeColor="text1"/>
        </w:rPr>
        <w:t>Jeans et al.</w:t>
      </w:r>
      <w:r w:rsidR="009309BA" w:rsidRPr="00755EA5">
        <w:rPr>
          <w:rFonts w:ascii="Times New Roman" w:hAnsi="Times New Roman" w:cs="Times New Roman"/>
          <w:color w:val="000000" w:themeColor="text1"/>
        </w:rPr>
        <w:t xml:space="preserve"> 1997).</w:t>
      </w:r>
      <w:r w:rsidR="00E45A9F" w:rsidRPr="00755EA5">
        <w:rPr>
          <w:rFonts w:ascii="Times New Roman" w:hAnsi="Times New Roman" w:cs="Times New Roman"/>
          <w:color w:val="000000" w:themeColor="text1"/>
        </w:rPr>
        <w:t xml:space="preserve"> In addition, cross plots of new major element data for each of the units studied here are illustrated and discussed. All of these data are taken into account in the interpretation of the tuffaceous sediments.</w:t>
      </w:r>
    </w:p>
    <w:p w14:paraId="43D5E872" w14:textId="77777777" w:rsidR="00345DDD" w:rsidRPr="00755EA5" w:rsidRDefault="00345DDD" w:rsidP="00E5616A">
      <w:pPr>
        <w:spacing w:line="360" w:lineRule="auto"/>
        <w:ind w:firstLine="567"/>
        <w:jc w:val="both"/>
        <w:outlineLvl w:val="0"/>
        <w:rPr>
          <w:rFonts w:ascii="Times New Roman" w:hAnsi="Times New Roman" w:cs="Times New Roman"/>
          <w:color w:val="000000" w:themeColor="text1"/>
        </w:rPr>
      </w:pPr>
    </w:p>
    <w:p w14:paraId="48E30254" w14:textId="77777777" w:rsidR="00631CA0" w:rsidRPr="00755EA5" w:rsidRDefault="00631CA0" w:rsidP="00E5616A">
      <w:pPr>
        <w:spacing w:line="360" w:lineRule="auto"/>
        <w:jc w:val="both"/>
        <w:outlineLvl w:val="0"/>
        <w:rPr>
          <w:rFonts w:ascii="Times New Roman" w:hAnsi="Times New Roman" w:cs="Times New Roman"/>
          <w:b/>
          <w:color w:val="000000" w:themeColor="text1"/>
        </w:rPr>
      </w:pPr>
      <w:r w:rsidRPr="00755EA5">
        <w:rPr>
          <w:rFonts w:ascii="Times New Roman" w:hAnsi="Times New Roman" w:cs="Times New Roman"/>
          <w:b/>
          <w:color w:val="000000" w:themeColor="text1"/>
        </w:rPr>
        <w:t xml:space="preserve">Brook Street Terrane </w:t>
      </w:r>
    </w:p>
    <w:p w14:paraId="4E72C797" w14:textId="0D243A69" w:rsidR="00345DDD" w:rsidRPr="00755EA5" w:rsidRDefault="00345DDD" w:rsidP="00E5616A">
      <w:pPr>
        <w:spacing w:line="360" w:lineRule="auto"/>
        <w:jc w:val="both"/>
        <w:outlineLvl w:val="0"/>
        <w:rPr>
          <w:rFonts w:ascii="Times New Roman" w:hAnsi="Times New Roman" w:cs="Times New Roman"/>
          <w:i/>
          <w:color w:val="000000" w:themeColor="text1"/>
        </w:rPr>
      </w:pPr>
      <w:proofErr w:type="spellStart"/>
      <w:r w:rsidRPr="00755EA5">
        <w:rPr>
          <w:rFonts w:ascii="Times New Roman" w:hAnsi="Times New Roman" w:cs="Times New Roman"/>
          <w:i/>
          <w:color w:val="000000" w:themeColor="text1"/>
        </w:rPr>
        <w:t>Takitimu</w:t>
      </w:r>
      <w:proofErr w:type="spellEnd"/>
      <w:r w:rsidRPr="00755EA5">
        <w:rPr>
          <w:rFonts w:ascii="Times New Roman" w:hAnsi="Times New Roman" w:cs="Times New Roman"/>
          <w:i/>
          <w:color w:val="000000" w:themeColor="text1"/>
        </w:rPr>
        <w:t xml:space="preserve"> Mountains</w:t>
      </w:r>
    </w:p>
    <w:p w14:paraId="2DE227D4" w14:textId="1C7ED80D" w:rsidR="00345DDD" w:rsidRPr="00755EA5" w:rsidRDefault="00345DDD" w:rsidP="00E5616A">
      <w:pPr>
        <w:spacing w:line="360" w:lineRule="auto"/>
        <w:ind w:firstLine="567"/>
        <w:jc w:val="both"/>
        <w:outlineLvl w:val="0"/>
        <w:rPr>
          <w:rFonts w:ascii="Times New Roman" w:hAnsi="Times New Roman" w:cs="Times New Roman"/>
          <w:color w:val="000000" w:themeColor="text1"/>
        </w:rPr>
      </w:pPr>
      <w:r w:rsidRPr="00755EA5">
        <w:rPr>
          <w:rFonts w:ascii="Times New Roman" w:hAnsi="Times New Roman" w:cs="Times New Roman"/>
          <w:i/>
          <w:color w:val="000000" w:themeColor="text1"/>
        </w:rPr>
        <w:t xml:space="preserve">  </w:t>
      </w:r>
      <w:r w:rsidR="003544C2" w:rsidRPr="00755EA5">
        <w:rPr>
          <w:rFonts w:ascii="Times New Roman" w:hAnsi="Times New Roman" w:cs="Times New Roman"/>
          <w:color w:val="000000" w:themeColor="text1"/>
        </w:rPr>
        <w:t>Felsic tuffs which were</w:t>
      </w:r>
      <w:r w:rsidRPr="00755EA5">
        <w:rPr>
          <w:rFonts w:ascii="Times New Roman" w:hAnsi="Times New Roman" w:cs="Times New Roman"/>
          <w:color w:val="000000" w:themeColor="text1"/>
        </w:rPr>
        <w:t xml:space="preserve"> </w:t>
      </w:r>
      <w:r w:rsidR="0044236B" w:rsidRPr="00755EA5">
        <w:rPr>
          <w:rFonts w:ascii="Times New Roman" w:hAnsi="Times New Roman" w:cs="Times New Roman"/>
          <w:color w:val="000000" w:themeColor="text1"/>
        </w:rPr>
        <w:t>focused on</w:t>
      </w:r>
      <w:r w:rsidRPr="00755EA5">
        <w:rPr>
          <w:rFonts w:ascii="Times New Roman" w:hAnsi="Times New Roman" w:cs="Times New Roman"/>
          <w:color w:val="000000" w:themeColor="text1"/>
        </w:rPr>
        <w:t xml:space="preserve"> during this study are volu</w:t>
      </w:r>
      <w:r w:rsidR="003544C2" w:rsidRPr="00755EA5">
        <w:rPr>
          <w:rFonts w:ascii="Times New Roman" w:hAnsi="Times New Roman" w:cs="Times New Roman"/>
          <w:color w:val="000000" w:themeColor="text1"/>
        </w:rPr>
        <w:t xml:space="preserve">metrically minor. However, </w:t>
      </w:r>
      <w:r w:rsidRPr="00755EA5">
        <w:rPr>
          <w:rFonts w:ascii="Times New Roman" w:hAnsi="Times New Roman" w:cs="Times New Roman"/>
          <w:color w:val="000000" w:themeColor="text1"/>
        </w:rPr>
        <w:t>mafic pyroclastic</w:t>
      </w:r>
      <w:r w:rsidR="0044236B" w:rsidRPr="00755EA5">
        <w:rPr>
          <w:rFonts w:ascii="Times New Roman" w:hAnsi="Times New Roman" w:cs="Times New Roman"/>
          <w:color w:val="000000" w:themeColor="text1"/>
        </w:rPr>
        <w:t xml:space="preserve"> rocks occur more abundantly</w:t>
      </w:r>
      <w:r w:rsidR="003544C2" w:rsidRPr="00755EA5">
        <w:rPr>
          <w:rFonts w:ascii="Times New Roman" w:hAnsi="Times New Roman" w:cs="Times New Roman"/>
          <w:color w:val="000000" w:themeColor="text1"/>
        </w:rPr>
        <w:t>, as described by</w:t>
      </w:r>
      <w:r w:rsidR="0044236B" w:rsidRPr="00755EA5">
        <w:rPr>
          <w:rFonts w:ascii="Times New Roman" w:hAnsi="Times New Roman" w:cs="Times New Roman"/>
          <w:color w:val="000000" w:themeColor="text1"/>
        </w:rPr>
        <w:t xml:space="preserve"> </w:t>
      </w:r>
      <w:r w:rsidR="003544C2" w:rsidRPr="00755EA5">
        <w:rPr>
          <w:rFonts w:ascii="Times New Roman" w:hAnsi="Times New Roman" w:cs="Times New Roman"/>
          <w:color w:val="000000" w:themeColor="text1"/>
        </w:rPr>
        <w:t>Houghton (1977), l981) and by Houghton &amp; Landis</w:t>
      </w:r>
      <w:r w:rsidRPr="00755EA5">
        <w:rPr>
          <w:rFonts w:ascii="Times New Roman" w:hAnsi="Times New Roman" w:cs="Times New Roman"/>
          <w:color w:val="000000" w:themeColor="text1"/>
        </w:rPr>
        <w:t xml:space="preserve"> </w:t>
      </w:r>
      <w:r w:rsidR="003544C2" w:rsidRPr="00755EA5">
        <w:rPr>
          <w:rFonts w:ascii="Times New Roman" w:hAnsi="Times New Roman" w:cs="Times New Roman"/>
          <w:color w:val="000000" w:themeColor="text1"/>
        </w:rPr>
        <w:t>(</w:t>
      </w:r>
      <w:r w:rsidRPr="00755EA5">
        <w:rPr>
          <w:rFonts w:ascii="Times New Roman" w:hAnsi="Times New Roman" w:cs="Times New Roman"/>
          <w:color w:val="000000" w:themeColor="text1"/>
        </w:rPr>
        <w:t>l989)</w:t>
      </w:r>
      <w:r w:rsidR="003544C2" w:rsidRPr="00755EA5">
        <w:rPr>
          <w:rFonts w:ascii="Times New Roman" w:hAnsi="Times New Roman" w:cs="Times New Roman"/>
          <w:color w:val="000000" w:themeColor="text1"/>
        </w:rPr>
        <w:t>, as follows:</w:t>
      </w:r>
    </w:p>
    <w:p w14:paraId="6BEAF67E" w14:textId="58B62CDF" w:rsidR="00345DDD" w:rsidRPr="00755EA5" w:rsidRDefault="00780FC8"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1. Crystal lithic tuff</w:t>
      </w:r>
      <w:r w:rsidR="0044236B" w:rsidRPr="00755EA5">
        <w:rPr>
          <w:rFonts w:ascii="Times New Roman" w:hAnsi="Times New Roman" w:cs="Times New Roman"/>
          <w:color w:val="000000" w:themeColor="text1"/>
        </w:rPr>
        <w:t xml:space="preserve"> </w:t>
      </w:r>
      <w:r w:rsidR="003544C2" w:rsidRPr="00755EA5">
        <w:rPr>
          <w:rFonts w:ascii="Times New Roman" w:hAnsi="Times New Roman" w:cs="Times New Roman"/>
          <w:color w:val="000000" w:themeColor="text1"/>
        </w:rPr>
        <w:t xml:space="preserve">beds (0.5 to 2.0 m-thick), </w:t>
      </w:r>
      <w:r w:rsidR="0044236B" w:rsidRPr="00755EA5">
        <w:rPr>
          <w:rFonts w:ascii="Times New Roman" w:hAnsi="Times New Roman" w:cs="Times New Roman"/>
          <w:color w:val="000000" w:themeColor="text1"/>
        </w:rPr>
        <w:t>are</w:t>
      </w:r>
      <w:r w:rsidR="00345DDD" w:rsidRPr="00755EA5">
        <w:rPr>
          <w:rFonts w:ascii="Times New Roman" w:hAnsi="Times New Roman" w:cs="Times New Roman"/>
          <w:color w:val="000000" w:themeColor="text1"/>
        </w:rPr>
        <w:t xml:space="preserve"> </w:t>
      </w:r>
      <w:r w:rsidRPr="00755EA5">
        <w:rPr>
          <w:rFonts w:ascii="Times New Roman" w:hAnsi="Times New Roman" w:cs="Times New Roman"/>
          <w:color w:val="000000" w:themeColor="text1"/>
        </w:rPr>
        <w:t xml:space="preserve">rarely repetitive. Individual beds have irregular or sharp bases and include load and flame structure and other evidence of soft-sediment deformation. The beds are well sorted, normal-graded and pass gradationally upwards into volcanogenic mudstone. Rock fragments are concentrated near </w:t>
      </w:r>
      <w:r w:rsidR="00345DDD" w:rsidRPr="00755EA5">
        <w:rPr>
          <w:rFonts w:ascii="Times New Roman" w:hAnsi="Times New Roman" w:cs="Times New Roman"/>
          <w:color w:val="000000" w:themeColor="text1"/>
        </w:rPr>
        <w:t>bed</w:t>
      </w:r>
      <w:r w:rsidR="0044236B" w:rsidRPr="00755EA5">
        <w:rPr>
          <w:rFonts w:ascii="Times New Roman" w:hAnsi="Times New Roman" w:cs="Times New Roman"/>
          <w:color w:val="000000" w:themeColor="text1"/>
        </w:rPr>
        <w:t xml:space="preserve"> bases</w:t>
      </w:r>
      <w:r w:rsidRPr="00755EA5">
        <w:rPr>
          <w:rFonts w:ascii="Times New Roman" w:hAnsi="Times New Roman" w:cs="Times New Roman"/>
          <w:color w:val="000000" w:themeColor="text1"/>
        </w:rPr>
        <w:t xml:space="preserve">. Parallel lamination is visible in some </w:t>
      </w:r>
      <w:r w:rsidR="0044236B" w:rsidRPr="00755EA5">
        <w:rPr>
          <w:rFonts w:ascii="Times New Roman" w:hAnsi="Times New Roman" w:cs="Times New Roman"/>
          <w:color w:val="000000" w:themeColor="text1"/>
        </w:rPr>
        <w:t xml:space="preserve">of the </w:t>
      </w:r>
      <w:r w:rsidRPr="00755EA5">
        <w:rPr>
          <w:rFonts w:ascii="Times New Roman" w:hAnsi="Times New Roman" w:cs="Times New Roman"/>
          <w:color w:val="000000" w:themeColor="text1"/>
        </w:rPr>
        <w:t>finer-grained tuffaceous intervals. These</w:t>
      </w:r>
      <w:r w:rsidR="003544C2" w:rsidRPr="00755EA5">
        <w:rPr>
          <w:rFonts w:ascii="Times New Roman" w:hAnsi="Times New Roman" w:cs="Times New Roman"/>
          <w:color w:val="000000" w:themeColor="text1"/>
        </w:rPr>
        <w:t xml:space="preserve"> basic</w:t>
      </w:r>
      <w:r w:rsidRPr="00755EA5">
        <w:rPr>
          <w:rFonts w:ascii="Times New Roman" w:hAnsi="Times New Roman" w:cs="Times New Roman"/>
          <w:color w:val="000000" w:themeColor="text1"/>
        </w:rPr>
        <w:t xml:space="preserve"> tuffaceous rocks </w:t>
      </w:r>
      <w:r w:rsidR="0044236B" w:rsidRPr="00755EA5">
        <w:rPr>
          <w:rFonts w:ascii="Times New Roman" w:hAnsi="Times New Roman" w:cs="Times New Roman"/>
          <w:color w:val="000000" w:themeColor="text1"/>
        </w:rPr>
        <w:t>occur together with predominant</w:t>
      </w:r>
      <w:r w:rsidRPr="00755EA5">
        <w:rPr>
          <w:rFonts w:ascii="Times New Roman" w:hAnsi="Times New Roman" w:cs="Times New Roman"/>
          <w:color w:val="000000" w:themeColor="text1"/>
        </w:rPr>
        <w:t xml:space="preserve"> black</w:t>
      </w:r>
      <w:r w:rsidR="0044236B" w:rsidRPr="00755EA5">
        <w:rPr>
          <w:rFonts w:ascii="Times New Roman" w:hAnsi="Times New Roman" w:cs="Times New Roman"/>
          <w:color w:val="000000" w:themeColor="text1"/>
        </w:rPr>
        <w:t>,</w:t>
      </w:r>
      <w:r w:rsidRPr="00755EA5">
        <w:rPr>
          <w:rFonts w:ascii="Times New Roman" w:hAnsi="Times New Roman" w:cs="Times New Roman"/>
          <w:color w:val="000000" w:themeColor="text1"/>
        </w:rPr>
        <w:t xml:space="preserve"> non-vesicular, devitrified glassy basalt </w:t>
      </w:r>
      <w:r w:rsidR="0044236B" w:rsidRPr="00755EA5">
        <w:rPr>
          <w:rFonts w:ascii="Times New Roman" w:hAnsi="Times New Roman" w:cs="Times New Roman"/>
          <w:color w:val="000000" w:themeColor="text1"/>
        </w:rPr>
        <w:t>(</w:t>
      </w:r>
      <w:r w:rsidRPr="00755EA5">
        <w:rPr>
          <w:rFonts w:ascii="Times New Roman" w:hAnsi="Times New Roman" w:cs="Times New Roman"/>
          <w:color w:val="000000" w:themeColor="text1"/>
        </w:rPr>
        <w:t>with subordinate crystal and lithic material</w:t>
      </w:r>
      <w:r w:rsidR="0044236B" w:rsidRPr="00755EA5">
        <w:rPr>
          <w:rFonts w:ascii="Times New Roman" w:hAnsi="Times New Roman" w:cs="Times New Roman"/>
          <w:color w:val="000000" w:themeColor="text1"/>
        </w:rPr>
        <w:t>)</w:t>
      </w:r>
      <w:r w:rsidRPr="00755EA5">
        <w:rPr>
          <w:rFonts w:ascii="Times New Roman" w:hAnsi="Times New Roman" w:cs="Times New Roman"/>
          <w:color w:val="000000" w:themeColor="text1"/>
        </w:rPr>
        <w:t>.</w:t>
      </w:r>
    </w:p>
    <w:p w14:paraId="22A062CD" w14:textId="15D01CBB" w:rsidR="00345DDD" w:rsidRPr="00755EA5" w:rsidRDefault="00345DDD"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2. B</w:t>
      </w:r>
      <w:r w:rsidR="00780FC8" w:rsidRPr="00755EA5">
        <w:rPr>
          <w:rFonts w:ascii="Times New Roman" w:hAnsi="Times New Roman" w:cs="Times New Roman"/>
          <w:color w:val="000000" w:themeColor="text1"/>
        </w:rPr>
        <w:t>asic lapilli tuff (up to 1 m thick) occurs rarely</w:t>
      </w:r>
      <w:r w:rsidRPr="00755EA5">
        <w:rPr>
          <w:rFonts w:ascii="Times New Roman" w:hAnsi="Times New Roman" w:cs="Times New Roman"/>
          <w:color w:val="000000" w:themeColor="text1"/>
        </w:rPr>
        <w:t>.</w:t>
      </w:r>
      <w:r w:rsidR="00780FC8" w:rsidRPr="00755EA5">
        <w:rPr>
          <w:rFonts w:ascii="Times New Roman" w:hAnsi="Times New Roman" w:cs="Times New Roman"/>
          <w:color w:val="000000" w:themeColor="text1"/>
        </w:rPr>
        <w:t xml:space="preserve"> </w:t>
      </w:r>
    </w:p>
    <w:p w14:paraId="292B2730" w14:textId="77777777" w:rsidR="00345DDD" w:rsidRPr="00755EA5" w:rsidRDefault="00345DDD"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3. B</w:t>
      </w:r>
      <w:r w:rsidR="00780FC8" w:rsidRPr="00755EA5">
        <w:rPr>
          <w:rFonts w:ascii="Times New Roman" w:hAnsi="Times New Roman" w:cs="Times New Roman"/>
          <w:color w:val="000000" w:themeColor="text1"/>
        </w:rPr>
        <w:t>rick-red vitric tuffs (&lt; 10 cm thick) occur locally in the mid part of the succession (Heartbreak Formation and MacLean Peaks Formation). These tuffs are</w:t>
      </w:r>
      <w:r w:rsidRPr="00755EA5">
        <w:rPr>
          <w:rFonts w:ascii="Times New Roman" w:hAnsi="Times New Roman" w:cs="Times New Roman"/>
          <w:color w:val="000000" w:themeColor="text1"/>
        </w:rPr>
        <w:t>,</w:t>
      </w:r>
      <w:r w:rsidR="00780FC8" w:rsidRPr="00755EA5">
        <w:rPr>
          <w:rFonts w:ascii="Times New Roman" w:hAnsi="Times New Roman" w:cs="Times New Roman"/>
          <w:color w:val="000000" w:themeColor="text1"/>
        </w:rPr>
        <w:t xml:space="preserve"> in places</w:t>
      </w:r>
      <w:r w:rsidRPr="00755EA5">
        <w:rPr>
          <w:rFonts w:ascii="Times New Roman" w:hAnsi="Times New Roman" w:cs="Times New Roman"/>
          <w:color w:val="000000" w:themeColor="text1"/>
        </w:rPr>
        <w:t>,</w:t>
      </w:r>
      <w:r w:rsidR="00780FC8" w:rsidRPr="00755EA5">
        <w:rPr>
          <w:rFonts w:ascii="Times New Roman" w:hAnsi="Times New Roman" w:cs="Times New Roman"/>
          <w:color w:val="000000" w:themeColor="text1"/>
        </w:rPr>
        <w:t xml:space="preserve"> parallel laminated and micro-cross laminated, partially bioturbated and show evidence of small-scale slumping</w:t>
      </w:r>
      <w:r w:rsidRPr="00755EA5">
        <w:rPr>
          <w:rFonts w:ascii="Times New Roman" w:hAnsi="Times New Roman" w:cs="Times New Roman"/>
          <w:color w:val="000000" w:themeColor="text1"/>
        </w:rPr>
        <w:t>.</w:t>
      </w:r>
    </w:p>
    <w:p w14:paraId="40ABA4BD" w14:textId="51246354" w:rsidR="00345DDD" w:rsidRPr="00755EA5" w:rsidRDefault="00780FC8"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4. Crystal vitric tuff</w:t>
      </w:r>
      <w:r w:rsidR="0044236B" w:rsidRPr="00755EA5">
        <w:rPr>
          <w:rFonts w:ascii="Times New Roman" w:hAnsi="Times New Roman" w:cs="Times New Roman"/>
          <w:color w:val="000000" w:themeColor="text1"/>
        </w:rPr>
        <w:t xml:space="preserve"> occurs,</w:t>
      </w:r>
      <w:r w:rsidRPr="00755EA5">
        <w:rPr>
          <w:rFonts w:ascii="Times New Roman" w:hAnsi="Times New Roman" w:cs="Times New Roman"/>
          <w:color w:val="000000" w:themeColor="text1"/>
        </w:rPr>
        <w:t xml:space="preserve"> with rare plagioclase and clinopyroxene crystals and</w:t>
      </w:r>
      <w:r w:rsidR="00345DDD" w:rsidRPr="00755EA5">
        <w:rPr>
          <w:rFonts w:ascii="Times New Roman" w:hAnsi="Times New Roman" w:cs="Times New Roman"/>
          <w:color w:val="000000" w:themeColor="text1"/>
        </w:rPr>
        <w:t xml:space="preserve"> also</w:t>
      </w:r>
      <w:r w:rsidRPr="00755EA5">
        <w:rPr>
          <w:rFonts w:ascii="Times New Roman" w:hAnsi="Times New Roman" w:cs="Times New Roman"/>
          <w:color w:val="000000" w:themeColor="text1"/>
        </w:rPr>
        <w:t xml:space="preserve"> shards, set in a matrix of altered glass w</w:t>
      </w:r>
      <w:r w:rsidR="00345DDD" w:rsidRPr="00755EA5">
        <w:rPr>
          <w:rFonts w:ascii="Times New Roman" w:hAnsi="Times New Roman" w:cs="Times New Roman"/>
          <w:color w:val="000000" w:themeColor="text1"/>
        </w:rPr>
        <w:t>ith relict pyroclastic textures.</w:t>
      </w:r>
    </w:p>
    <w:p w14:paraId="1C557EC7" w14:textId="77777777" w:rsidR="00345DDD" w:rsidRPr="00755EA5" w:rsidRDefault="00780FC8"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5. Minor agglomerate which is interpreted as the product</w:t>
      </w:r>
      <w:r w:rsidR="00345DDD" w:rsidRPr="00755EA5">
        <w:rPr>
          <w:rFonts w:ascii="Times New Roman" w:hAnsi="Times New Roman" w:cs="Times New Roman"/>
          <w:color w:val="000000" w:themeColor="text1"/>
        </w:rPr>
        <w:t xml:space="preserve"> of nearby volcanic vents.</w:t>
      </w:r>
    </w:p>
    <w:p w14:paraId="299DA9C8" w14:textId="1AB75308" w:rsidR="00345DDD" w:rsidRPr="00755EA5" w:rsidRDefault="00780FC8"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6. Hyaloclastite, mostly in the lower part of the succession (Brunel Formation), which is typically made up of angular to subangular black</w:t>
      </w:r>
      <w:r w:rsidR="0044236B" w:rsidRPr="00755EA5">
        <w:rPr>
          <w:rFonts w:ascii="Times New Roman" w:hAnsi="Times New Roman" w:cs="Times New Roman"/>
          <w:color w:val="000000" w:themeColor="text1"/>
        </w:rPr>
        <w:t xml:space="preserve"> vitric clasts (1 mm-1 cm). There</w:t>
      </w:r>
      <w:r w:rsidR="003544C2" w:rsidRPr="00755EA5">
        <w:rPr>
          <w:rFonts w:ascii="Times New Roman" w:hAnsi="Times New Roman" w:cs="Times New Roman"/>
          <w:color w:val="000000" w:themeColor="text1"/>
        </w:rPr>
        <w:t xml:space="preserve"> are</w:t>
      </w:r>
      <w:r w:rsidR="0044236B" w:rsidRPr="00755EA5">
        <w:rPr>
          <w:rFonts w:ascii="Times New Roman" w:hAnsi="Times New Roman" w:cs="Times New Roman"/>
          <w:color w:val="000000" w:themeColor="text1"/>
        </w:rPr>
        <w:t xml:space="preserve"> </w:t>
      </w:r>
      <w:r w:rsidRPr="00755EA5">
        <w:rPr>
          <w:rFonts w:ascii="Times New Roman" w:hAnsi="Times New Roman" w:cs="Times New Roman"/>
          <w:color w:val="000000" w:themeColor="text1"/>
        </w:rPr>
        <w:t xml:space="preserve">rare </w:t>
      </w:r>
      <w:r w:rsidRPr="00755EA5">
        <w:rPr>
          <w:rFonts w:ascii="Times New Roman" w:hAnsi="Times New Roman" w:cs="Times New Roman"/>
          <w:color w:val="000000" w:themeColor="text1"/>
        </w:rPr>
        <w:lastRenderedPageBreak/>
        <w:t>(&lt;1%) red argillite or lithic fragments</w:t>
      </w:r>
      <w:r w:rsidR="00345DDD" w:rsidRPr="00755EA5">
        <w:rPr>
          <w:rFonts w:ascii="Times New Roman" w:hAnsi="Times New Roman" w:cs="Times New Roman"/>
          <w:color w:val="000000" w:themeColor="text1"/>
        </w:rPr>
        <w:t xml:space="preserve"> set</w:t>
      </w:r>
      <w:r w:rsidRPr="00755EA5">
        <w:rPr>
          <w:rFonts w:ascii="Times New Roman" w:hAnsi="Times New Roman" w:cs="Times New Roman"/>
          <w:color w:val="000000" w:themeColor="text1"/>
        </w:rPr>
        <w:t xml:space="preserve"> in a green chloritized matrix. In</w:t>
      </w:r>
      <w:r w:rsidR="00CE0C90" w:rsidRPr="00755EA5">
        <w:rPr>
          <w:rFonts w:ascii="Times New Roman" w:hAnsi="Times New Roman" w:cs="Times New Roman"/>
          <w:color w:val="000000" w:themeColor="text1"/>
        </w:rPr>
        <w:t>dividual depositional units exhibit</w:t>
      </w:r>
      <w:r w:rsidRPr="00755EA5">
        <w:rPr>
          <w:rFonts w:ascii="Times New Roman" w:hAnsi="Times New Roman" w:cs="Times New Roman"/>
          <w:color w:val="000000" w:themeColor="text1"/>
        </w:rPr>
        <w:t xml:space="preserve"> </w:t>
      </w:r>
      <w:r w:rsidR="00CE0C90" w:rsidRPr="00755EA5">
        <w:rPr>
          <w:rFonts w:ascii="Times New Roman" w:hAnsi="Times New Roman" w:cs="Times New Roman"/>
          <w:color w:val="000000" w:themeColor="text1"/>
        </w:rPr>
        <w:t>normal-</w:t>
      </w:r>
      <w:r w:rsidRPr="00755EA5">
        <w:rPr>
          <w:rFonts w:ascii="Times New Roman" w:hAnsi="Times New Roman" w:cs="Times New Roman"/>
          <w:color w:val="000000" w:themeColor="text1"/>
        </w:rPr>
        <w:t>grading in maximum clast size over several metres.</w:t>
      </w:r>
      <w:r w:rsidR="00E45A9F" w:rsidRPr="00755EA5">
        <w:rPr>
          <w:rFonts w:ascii="Times New Roman" w:hAnsi="Times New Roman" w:cs="Times New Roman"/>
          <w:color w:val="000000" w:themeColor="text1"/>
        </w:rPr>
        <w:t xml:space="preserve"> The hyaloclastite is interbedde</w:t>
      </w:r>
      <w:r w:rsidRPr="00755EA5">
        <w:rPr>
          <w:rFonts w:ascii="Times New Roman" w:hAnsi="Times New Roman" w:cs="Times New Roman"/>
          <w:color w:val="000000" w:themeColor="text1"/>
        </w:rPr>
        <w:t xml:space="preserve">d with volcanogenic mudstones and </w:t>
      </w:r>
      <w:r w:rsidR="00345DDD" w:rsidRPr="00755EA5">
        <w:rPr>
          <w:rFonts w:ascii="Times New Roman" w:hAnsi="Times New Roman" w:cs="Times New Roman"/>
          <w:color w:val="000000" w:themeColor="text1"/>
        </w:rPr>
        <w:t xml:space="preserve">sandstone gravity-flow deposits. </w:t>
      </w:r>
    </w:p>
    <w:p w14:paraId="3854C07D" w14:textId="7397C7D0" w:rsidR="00D83F1D" w:rsidRPr="00755EA5" w:rsidRDefault="00780FC8"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7. Finally, there are occasional occurrences of massive </w:t>
      </w:r>
      <w:proofErr w:type="spellStart"/>
      <w:r w:rsidRPr="00755EA5">
        <w:rPr>
          <w:rFonts w:ascii="Times New Roman" w:hAnsi="Times New Roman" w:cs="Times New Roman"/>
          <w:color w:val="000000" w:themeColor="text1"/>
        </w:rPr>
        <w:t>het</w:t>
      </w:r>
      <w:r w:rsidR="00412563" w:rsidRPr="00755EA5">
        <w:rPr>
          <w:rFonts w:ascii="Times New Roman" w:hAnsi="Times New Roman" w:cs="Times New Roman"/>
          <w:color w:val="000000" w:themeColor="text1"/>
        </w:rPr>
        <w:t>e</w:t>
      </w:r>
      <w:r w:rsidRPr="00755EA5">
        <w:rPr>
          <w:rFonts w:ascii="Times New Roman" w:hAnsi="Times New Roman" w:cs="Times New Roman"/>
          <w:color w:val="000000" w:themeColor="text1"/>
        </w:rPr>
        <w:t>rolithic</w:t>
      </w:r>
      <w:proofErr w:type="spellEnd"/>
      <w:r w:rsidRPr="00755EA5">
        <w:rPr>
          <w:rFonts w:ascii="Times New Roman" w:hAnsi="Times New Roman" w:cs="Times New Roman"/>
          <w:color w:val="000000" w:themeColor="text1"/>
        </w:rPr>
        <w:t xml:space="preserve"> tuff breccia</w:t>
      </w:r>
      <w:r w:rsidR="00D83F1D" w:rsidRPr="00755EA5">
        <w:rPr>
          <w:rFonts w:ascii="Times New Roman" w:hAnsi="Times New Roman" w:cs="Times New Roman"/>
          <w:color w:val="000000" w:themeColor="text1"/>
        </w:rPr>
        <w:t>.</w:t>
      </w:r>
    </w:p>
    <w:p w14:paraId="5C070163" w14:textId="13CD25D5" w:rsidR="00D83F1D" w:rsidRPr="00755EA5" w:rsidRDefault="00D83F1D" w:rsidP="00E5616A">
      <w:pPr>
        <w:spacing w:line="360" w:lineRule="auto"/>
        <w:jc w:val="both"/>
        <w:outlineLvl w:val="0"/>
        <w:rPr>
          <w:rFonts w:ascii="Times New Roman" w:hAnsi="Times New Roman" w:cs="Times New Roman"/>
          <w:i/>
          <w:color w:val="000000" w:themeColor="text1"/>
        </w:rPr>
      </w:pPr>
    </w:p>
    <w:p w14:paraId="40312150" w14:textId="759320FF" w:rsidR="00D83F1D" w:rsidRPr="00755EA5" w:rsidRDefault="00631CA0" w:rsidP="00E5616A">
      <w:pPr>
        <w:spacing w:line="360" w:lineRule="auto"/>
        <w:jc w:val="both"/>
        <w:outlineLvl w:val="0"/>
        <w:rPr>
          <w:rFonts w:ascii="Times New Roman" w:hAnsi="Times New Roman" w:cs="Times New Roman"/>
          <w:b/>
          <w:color w:val="000000" w:themeColor="text1"/>
        </w:rPr>
      </w:pPr>
      <w:proofErr w:type="spellStart"/>
      <w:r w:rsidRPr="00755EA5">
        <w:rPr>
          <w:rFonts w:ascii="Times New Roman" w:hAnsi="Times New Roman" w:cs="Times New Roman"/>
          <w:b/>
          <w:color w:val="000000" w:themeColor="text1"/>
        </w:rPr>
        <w:t>Maitai</w:t>
      </w:r>
      <w:proofErr w:type="spellEnd"/>
      <w:r w:rsidRPr="00755EA5">
        <w:rPr>
          <w:rFonts w:ascii="Times New Roman" w:hAnsi="Times New Roman" w:cs="Times New Roman"/>
          <w:b/>
          <w:color w:val="000000" w:themeColor="text1"/>
        </w:rPr>
        <w:t xml:space="preserve"> Group (</w:t>
      </w:r>
      <w:r w:rsidR="00412563" w:rsidRPr="00755EA5">
        <w:rPr>
          <w:rFonts w:ascii="Times New Roman" w:hAnsi="Times New Roman" w:cs="Times New Roman"/>
          <w:b/>
          <w:color w:val="000000" w:themeColor="text1"/>
        </w:rPr>
        <w:t>Stephens Subgroup</w:t>
      </w:r>
      <w:r w:rsidRPr="00755EA5">
        <w:rPr>
          <w:rFonts w:ascii="Times New Roman" w:hAnsi="Times New Roman" w:cs="Times New Roman"/>
          <w:b/>
          <w:color w:val="000000" w:themeColor="text1"/>
        </w:rPr>
        <w:t xml:space="preserve">) </w:t>
      </w:r>
      <w:r w:rsidR="00412563" w:rsidRPr="00755EA5">
        <w:rPr>
          <w:rFonts w:ascii="Times New Roman" w:hAnsi="Times New Roman" w:cs="Times New Roman"/>
          <w:b/>
          <w:color w:val="000000" w:themeColor="text1"/>
        </w:rPr>
        <w:t xml:space="preserve"> </w:t>
      </w:r>
    </w:p>
    <w:p w14:paraId="63E78D92" w14:textId="452EFFA4" w:rsidR="00631CA0" w:rsidRPr="00755EA5" w:rsidRDefault="00631CA0" w:rsidP="00E5616A">
      <w:pPr>
        <w:spacing w:line="360" w:lineRule="auto"/>
        <w:jc w:val="both"/>
        <w:outlineLvl w:val="0"/>
        <w:rPr>
          <w:rFonts w:ascii="Times New Roman" w:hAnsi="Times New Roman" w:cs="Times New Roman"/>
          <w:b/>
          <w:i/>
          <w:color w:val="000000" w:themeColor="text1"/>
        </w:rPr>
      </w:pPr>
      <w:r w:rsidRPr="00755EA5">
        <w:rPr>
          <w:rFonts w:ascii="Times New Roman" w:hAnsi="Times New Roman" w:cs="Times New Roman"/>
          <w:i/>
          <w:color w:val="000000" w:themeColor="text1"/>
        </w:rPr>
        <w:t>Countess Range</w:t>
      </w:r>
    </w:p>
    <w:p w14:paraId="6FD20738" w14:textId="29E88BD7" w:rsidR="00412563" w:rsidRPr="00755EA5" w:rsidRDefault="00D83F1D"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Abundant tuffaceous rocks in the Countess Range</w:t>
      </w:r>
      <w:r w:rsidR="00412563" w:rsidRPr="00755EA5">
        <w:rPr>
          <w:rFonts w:ascii="Times New Roman" w:hAnsi="Times New Roman" w:cs="Times New Roman"/>
          <w:color w:val="000000" w:themeColor="text1"/>
        </w:rPr>
        <w:t xml:space="preserve"> (eastern Southland)</w:t>
      </w:r>
      <w:r w:rsidRPr="00755EA5">
        <w:rPr>
          <w:rFonts w:ascii="Times New Roman" w:hAnsi="Times New Roman" w:cs="Times New Roman"/>
          <w:color w:val="000000" w:themeColor="text1"/>
        </w:rPr>
        <w:t xml:space="preserve"> were </w:t>
      </w:r>
      <w:r w:rsidR="00412563" w:rsidRPr="00755EA5">
        <w:rPr>
          <w:rFonts w:ascii="Times New Roman" w:hAnsi="Times New Roman" w:cs="Times New Roman"/>
          <w:color w:val="000000" w:themeColor="text1"/>
        </w:rPr>
        <w:t xml:space="preserve">initially </w:t>
      </w:r>
      <w:r w:rsidRPr="00755EA5">
        <w:rPr>
          <w:rFonts w:ascii="Times New Roman" w:hAnsi="Times New Roman" w:cs="Times New Roman"/>
          <w:color w:val="000000" w:themeColor="text1"/>
        </w:rPr>
        <w:t>described by Landis (l97</w:t>
      </w:r>
      <w:r w:rsidR="00412563" w:rsidRPr="00755EA5">
        <w:rPr>
          <w:rFonts w:ascii="Times New Roman" w:hAnsi="Times New Roman" w:cs="Times New Roman"/>
          <w:color w:val="000000" w:themeColor="text1"/>
        </w:rPr>
        <w:t xml:space="preserve">4) and later by </w:t>
      </w:r>
      <w:r w:rsidR="00631CA0" w:rsidRPr="00755EA5">
        <w:rPr>
          <w:rFonts w:ascii="Times New Roman" w:hAnsi="Times New Roman" w:cs="Times New Roman"/>
          <w:color w:val="000000" w:themeColor="text1"/>
        </w:rPr>
        <w:t>Aitchison (1984)</w:t>
      </w:r>
      <w:r w:rsidR="00457B5B" w:rsidRPr="00755EA5">
        <w:rPr>
          <w:rFonts w:ascii="Times New Roman" w:hAnsi="Times New Roman" w:cs="Times New Roman"/>
          <w:color w:val="000000" w:themeColor="text1"/>
        </w:rPr>
        <w:t xml:space="preserve"> (see also </w:t>
      </w:r>
      <w:r w:rsidR="00CE0C90" w:rsidRPr="00755EA5">
        <w:rPr>
          <w:rFonts w:ascii="Times New Roman" w:hAnsi="Times New Roman" w:cs="Times New Roman"/>
          <w:color w:val="000000" w:themeColor="text1"/>
        </w:rPr>
        <w:t>Aitchison &amp; Landis</w:t>
      </w:r>
      <w:r w:rsidR="00457B5B" w:rsidRPr="00755EA5">
        <w:rPr>
          <w:rFonts w:ascii="Times New Roman" w:hAnsi="Times New Roman" w:cs="Times New Roman"/>
          <w:color w:val="000000" w:themeColor="text1"/>
        </w:rPr>
        <w:t xml:space="preserve"> 1990)</w:t>
      </w:r>
    </w:p>
    <w:p w14:paraId="357069BB" w14:textId="0394A7F3" w:rsidR="009B6EF3" w:rsidRPr="00755EA5" w:rsidRDefault="00457B5B"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     </w:t>
      </w:r>
      <w:r w:rsidR="00412563" w:rsidRPr="00755EA5">
        <w:rPr>
          <w:rFonts w:ascii="Times New Roman" w:hAnsi="Times New Roman" w:cs="Times New Roman"/>
          <w:color w:val="000000" w:themeColor="text1"/>
        </w:rPr>
        <w:t>Landis (1974) emphasized the occurrence of p</w:t>
      </w:r>
      <w:r w:rsidR="00D1317D" w:rsidRPr="00755EA5">
        <w:rPr>
          <w:rFonts w:ascii="Times New Roman" w:hAnsi="Times New Roman" w:cs="Times New Roman"/>
          <w:color w:val="000000" w:themeColor="text1"/>
        </w:rPr>
        <w:t>lagioclase-rich crystal tuff</w:t>
      </w:r>
      <w:r w:rsidR="00412563" w:rsidRPr="00755EA5">
        <w:rPr>
          <w:rFonts w:ascii="Times New Roman" w:hAnsi="Times New Roman" w:cs="Times New Roman"/>
          <w:color w:val="000000" w:themeColor="text1"/>
        </w:rPr>
        <w:t xml:space="preserve"> </w:t>
      </w:r>
      <w:r w:rsidR="00D1317D" w:rsidRPr="00755EA5">
        <w:rPr>
          <w:rFonts w:ascii="Times New Roman" w:hAnsi="Times New Roman" w:cs="Times New Roman"/>
          <w:color w:val="000000" w:themeColor="text1"/>
        </w:rPr>
        <w:t xml:space="preserve">on the east side Mt. </w:t>
      </w:r>
      <w:proofErr w:type="spellStart"/>
      <w:r w:rsidR="00D1317D" w:rsidRPr="00755EA5">
        <w:rPr>
          <w:rFonts w:ascii="Times New Roman" w:hAnsi="Times New Roman" w:cs="Times New Roman"/>
          <w:color w:val="000000" w:themeColor="text1"/>
        </w:rPr>
        <w:t>Snowdon</w:t>
      </w:r>
      <w:proofErr w:type="spellEnd"/>
      <w:r w:rsidR="00D1317D" w:rsidRPr="00755EA5">
        <w:rPr>
          <w:rFonts w:ascii="Times New Roman" w:hAnsi="Times New Roman" w:cs="Times New Roman"/>
          <w:color w:val="000000" w:themeColor="text1"/>
        </w:rPr>
        <w:t xml:space="preserve"> and vitric tuffs occur further northeast in the Countess Range</w:t>
      </w:r>
      <w:r w:rsidR="00D83F1D" w:rsidRPr="00755EA5">
        <w:rPr>
          <w:rFonts w:ascii="Times New Roman" w:hAnsi="Times New Roman" w:cs="Times New Roman"/>
          <w:color w:val="000000" w:themeColor="text1"/>
        </w:rPr>
        <w:t xml:space="preserve"> (Mt. </w:t>
      </w:r>
      <w:proofErr w:type="spellStart"/>
      <w:r w:rsidR="00D83F1D" w:rsidRPr="00755EA5">
        <w:rPr>
          <w:rFonts w:ascii="Times New Roman" w:hAnsi="Times New Roman" w:cs="Times New Roman"/>
          <w:color w:val="000000" w:themeColor="text1"/>
        </w:rPr>
        <w:t>Snowdon</w:t>
      </w:r>
      <w:proofErr w:type="spellEnd"/>
      <w:r w:rsidR="00D83F1D" w:rsidRPr="00755EA5">
        <w:rPr>
          <w:rFonts w:ascii="Times New Roman" w:hAnsi="Times New Roman" w:cs="Times New Roman"/>
          <w:color w:val="000000" w:themeColor="text1"/>
        </w:rPr>
        <w:t xml:space="preserve"> and </w:t>
      </w:r>
      <w:proofErr w:type="spellStart"/>
      <w:r w:rsidR="00D83F1D" w:rsidRPr="00755EA5">
        <w:rPr>
          <w:rFonts w:ascii="Times New Roman" w:hAnsi="Times New Roman" w:cs="Times New Roman"/>
          <w:color w:val="000000" w:themeColor="text1"/>
        </w:rPr>
        <w:t>Tapara</w:t>
      </w:r>
      <w:proofErr w:type="spellEnd"/>
      <w:r w:rsidR="00D83F1D" w:rsidRPr="00755EA5">
        <w:rPr>
          <w:rFonts w:ascii="Times New Roman" w:hAnsi="Times New Roman" w:cs="Times New Roman"/>
          <w:color w:val="000000" w:themeColor="text1"/>
        </w:rPr>
        <w:t xml:space="preserve"> Peak).</w:t>
      </w:r>
      <w:r w:rsidR="00D1317D" w:rsidRPr="00755EA5">
        <w:rPr>
          <w:rFonts w:ascii="Times New Roman" w:hAnsi="Times New Roman" w:cs="Times New Roman"/>
          <w:color w:val="000000" w:themeColor="text1"/>
        </w:rPr>
        <w:t xml:space="preserve"> Although chert-like in the field, in thin section an original glassy texture can be inferred, with the growth of </w:t>
      </w:r>
      <w:proofErr w:type="spellStart"/>
      <w:r w:rsidR="00D1317D" w:rsidRPr="00755EA5">
        <w:rPr>
          <w:rFonts w:ascii="Times New Roman" w:hAnsi="Times New Roman" w:cs="Times New Roman"/>
          <w:color w:val="000000" w:themeColor="text1"/>
        </w:rPr>
        <w:t>porphyroclastic</w:t>
      </w:r>
      <w:proofErr w:type="spellEnd"/>
      <w:r w:rsidR="00D1317D" w:rsidRPr="00755EA5">
        <w:rPr>
          <w:rFonts w:ascii="Times New Roman" w:hAnsi="Times New Roman" w:cs="Times New Roman"/>
          <w:color w:val="000000" w:themeColor="text1"/>
        </w:rPr>
        <w:t xml:space="preserve"> </w:t>
      </w:r>
      <w:proofErr w:type="spellStart"/>
      <w:r w:rsidR="00D1317D" w:rsidRPr="00755EA5">
        <w:rPr>
          <w:rFonts w:ascii="Times New Roman" w:hAnsi="Times New Roman" w:cs="Times New Roman"/>
          <w:color w:val="000000" w:themeColor="text1"/>
        </w:rPr>
        <w:t>pumpellyite</w:t>
      </w:r>
      <w:proofErr w:type="spellEnd"/>
      <w:r w:rsidR="00D1317D" w:rsidRPr="00755EA5">
        <w:rPr>
          <w:rFonts w:ascii="Times New Roman" w:hAnsi="Times New Roman" w:cs="Times New Roman"/>
          <w:color w:val="000000" w:themeColor="text1"/>
        </w:rPr>
        <w:t xml:space="preserve"> and </w:t>
      </w:r>
      <w:proofErr w:type="spellStart"/>
      <w:r w:rsidR="00D1317D" w:rsidRPr="00755EA5">
        <w:rPr>
          <w:rFonts w:ascii="Times New Roman" w:hAnsi="Times New Roman" w:cs="Times New Roman"/>
          <w:color w:val="000000" w:themeColor="text1"/>
        </w:rPr>
        <w:t>lawsonite</w:t>
      </w:r>
      <w:proofErr w:type="spellEnd"/>
      <w:r w:rsidR="00D1317D" w:rsidRPr="00755EA5">
        <w:rPr>
          <w:rFonts w:ascii="Times New Roman" w:hAnsi="Times New Roman" w:cs="Times New Roman"/>
          <w:color w:val="000000" w:themeColor="text1"/>
        </w:rPr>
        <w:t xml:space="preserve"> in a very fine-grained quartz-albite gro</w:t>
      </w:r>
      <w:r w:rsidR="00412563" w:rsidRPr="00755EA5">
        <w:rPr>
          <w:rFonts w:ascii="Times New Roman" w:hAnsi="Times New Roman" w:cs="Times New Roman"/>
          <w:color w:val="000000" w:themeColor="text1"/>
        </w:rPr>
        <w:t>undmass</w:t>
      </w:r>
      <w:r w:rsidR="00D83F1D" w:rsidRPr="00755EA5">
        <w:rPr>
          <w:rFonts w:ascii="Times New Roman" w:hAnsi="Times New Roman" w:cs="Times New Roman"/>
          <w:color w:val="000000" w:themeColor="text1"/>
        </w:rPr>
        <w:t xml:space="preserve">. </w:t>
      </w:r>
      <w:r w:rsidR="00412563" w:rsidRPr="00755EA5">
        <w:rPr>
          <w:rFonts w:ascii="Times New Roman" w:hAnsi="Times New Roman" w:cs="Times New Roman"/>
          <w:color w:val="000000" w:themeColor="text1"/>
        </w:rPr>
        <w:t>Vitric tuff contains spots of prehnite, pumpellyite and laumontite. An</w:t>
      </w:r>
      <w:r w:rsidR="009B6EF3" w:rsidRPr="00755EA5">
        <w:rPr>
          <w:rFonts w:ascii="Times New Roman" w:hAnsi="Times New Roman" w:cs="Times New Roman"/>
          <w:color w:val="000000" w:themeColor="text1"/>
        </w:rPr>
        <w:t xml:space="preserve"> original dacitic ash fabric is largely replaced by a lawsonite-pumpellyite quartz</w:t>
      </w:r>
      <w:r w:rsidR="00D83F1D" w:rsidRPr="00755EA5">
        <w:rPr>
          <w:rFonts w:ascii="Times New Roman" w:hAnsi="Times New Roman" w:cs="Times New Roman"/>
          <w:color w:val="000000" w:themeColor="text1"/>
        </w:rPr>
        <w:t>-rich assemblage.</w:t>
      </w:r>
      <w:r w:rsidR="00412563" w:rsidRPr="00755EA5">
        <w:rPr>
          <w:rFonts w:ascii="Times New Roman" w:hAnsi="Times New Roman" w:cs="Times New Roman"/>
          <w:color w:val="000000" w:themeColor="text1"/>
        </w:rPr>
        <w:t xml:space="preserve"> A sample from further south, near </w:t>
      </w:r>
      <w:proofErr w:type="spellStart"/>
      <w:r w:rsidR="00412563" w:rsidRPr="00755EA5">
        <w:rPr>
          <w:rFonts w:ascii="Times New Roman" w:hAnsi="Times New Roman" w:cs="Times New Roman"/>
          <w:color w:val="000000" w:themeColor="text1"/>
        </w:rPr>
        <w:t>Mossburn</w:t>
      </w:r>
      <w:proofErr w:type="spellEnd"/>
      <w:r w:rsidR="00412563" w:rsidRPr="00755EA5">
        <w:rPr>
          <w:rFonts w:ascii="Times New Roman" w:hAnsi="Times New Roman" w:cs="Times New Roman"/>
          <w:color w:val="000000" w:themeColor="text1"/>
        </w:rPr>
        <w:t xml:space="preserve"> contains </w:t>
      </w:r>
      <w:proofErr w:type="spellStart"/>
      <w:r w:rsidR="00412563" w:rsidRPr="00755EA5">
        <w:rPr>
          <w:rFonts w:ascii="Times New Roman" w:hAnsi="Times New Roman" w:cs="Times New Roman"/>
          <w:color w:val="000000" w:themeColor="text1"/>
        </w:rPr>
        <w:t>laumontite</w:t>
      </w:r>
      <w:proofErr w:type="spellEnd"/>
      <w:r w:rsidR="00412563" w:rsidRPr="00755EA5">
        <w:rPr>
          <w:rFonts w:ascii="Times New Roman" w:hAnsi="Times New Roman" w:cs="Times New Roman"/>
          <w:color w:val="000000" w:themeColor="text1"/>
        </w:rPr>
        <w:t xml:space="preserve"> and pumpellyite. </w:t>
      </w:r>
      <w:r w:rsidR="00D83F1D" w:rsidRPr="00755EA5">
        <w:rPr>
          <w:rFonts w:ascii="Times New Roman" w:hAnsi="Times New Roman" w:cs="Times New Roman"/>
          <w:color w:val="000000" w:themeColor="text1"/>
        </w:rPr>
        <w:t xml:space="preserve">Felsic tuffs are interbedded with tuffaceous and volcaniclastic conglomerates and mudstone at Mt. </w:t>
      </w:r>
      <w:proofErr w:type="spellStart"/>
      <w:r w:rsidR="00D83F1D" w:rsidRPr="00755EA5">
        <w:rPr>
          <w:rFonts w:ascii="Times New Roman" w:hAnsi="Times New Roman" w:cs="Times New Roman"/>
          <w:color w:val="000000" w:themeColor="text1"/>
        </w:rPr>
        <w:t>Snowdon</w:t>
      </w:r>
      <w:proofErr w:type="spellEnd"/>
      <w:r w:rsidR="00D83F1D" w:rsidRPr="00755EA5">
        <w:rPr>
          <w:rFonts w:ascii="Times New Roman" w:hAnsi="Times New Roman" w:cs="Times New Roman"/>
          <w:color w:val="000000" w:themeColor="text1"/>
        </w:rPr>
        <w:t xml:space="preserve">, in the </w:t>
      </w:r>
      <w:proofErr w:type="spellStart"/>
      <w:r w:rsidR="00D83F1D" w:rsidRPr="00755EA5">
        <w:rPr>
          <w:rFonts w:ascii="Times New Roman" w:hAnsi="Times New Roman" w:cs="Times New Roman"/>
          <w:color w:val="000000" w:themeColor="text1"/>
        </w:rPr>
        <w:t>Upukerora</w:t>
      </w:r>
      <w:proofErr w:type="spellEnd"/>
      <w:r w:rsidR="00D83F1D" w:rsidRPr="00755EA5">
        <w:rPr>
          <w:rFonts w:ascii="Times New Roman" w:hAnsi="Times New Roman" w:cs="Times New Roman"/>
          <w:color w:val="000000" w:themeColor="text1"/>
        </w:rPr>
        <w:t xml:space="preserve"> Valley and</w:t>
      </w:r>
      <w:r w:rsidR="00412563" w:rsidRPr="00755EA5">
        <w:rPr>
          <w:rFonts w:ascii="Times New Roman" w:hAnsi="Times New Roman" w:cs="Times New Roman"/>
          <w:color w:val="000000" w:themeColor="text1"/>
        </w:rPr>
        <w:t xml:space="preserve"> near</w:t>
      </w:r>
      <w:r w:rsidR="00D83F1D" w:rsidRPr="00755EA5">
        <w:rPr>
          <w:rFonts w:ascii="Times New Roman" w:hAnsi="Times New Roman" w:cs="Times New Roman"/>
          <w:color w:val="000000" w:themeColor="text1"/>
        </w:rPr>
        <w:t xml:space="preserve"> the Mataura River.  </w:t>
      </w:r>
    </w:p>
    <w:p w14:paraId="4E959BB6" w14:textId="77777777" w:rsidR="00631CA0" w:rsidRPr="00755EA5" w:rsidRDefault="00631CA0" w:rsidP="00E5616A">
      <w:pPr>
        <w:spacing w:line="360" w:lineRule="auto"/>
        <w:jc w:val="both"/>
        <w:outlineLvl w:val="0"/>
        <w:rPr>
          <w:rFonts w:ascii="Times New Roman" w:hAnsi="Times New Roman" w:cs="Times New Roman"/>
          <w:color w:val="000000" w:themeColor="text1"/>
        </w:rPr>
      </w:pPr>
    </w:p>
    <w:p w14:paraId="5D4560FA" w14:textId="594970E0" w:rsidR="00D83F1D" w:rsidRPr="00755EA5" w:rsidRDefault="00631CA0" w:rsidP="00CE0C90">
      <w:pPr>
        <w:spacing w:line="360" w:lineRule="auto"/>
        <w:jc w:val="both"/>
        <w:outlineLvl w:val="0"/>
        <w:rPr>
          <w:rFonts w:ascii="Times New Roman" w:hAnsi="Times New Roman" w:cs="Times New Roman"/>
          <w:i/>
          <w:color w:val="000000" w:themeColor="text1"/>
        </w:rPr>
      </w:pPr>
      <w:r w:rsidRPr="00755EA5">
        <w:rPr>
          <w:rFonts w:ascii="Times New Roman" w:hAnsi="Times New Roman" w:cs="Times New Roman"/>
          <w:i/>
          <w:color w:val="000000" w:themeColor="text1"/>
        </w:rPr>
        <w:t>Richmond area</w:t>
      </w:r>
    </w:p>
    <w:p w14:paraId="3EDF8633" w14:textId="36F81586" w:rsidR="009A7EF2" w:rsidRPr="00755EA5" w:rsidRDefault="00E270DF" w:rsidP="00E5616A">
      <w:pPr>
        <w:spacing w:line="360" w:lineRule="auto"/>
        <w:jc w:val="both"/>
        <w:rPr>
          <w:rFonts w:ascii="Times New Roman" w:hAnsi="Times New Roman" w:cs="Times New Roman"/>
          <w:i/>
          <w:color w:val="000000" w:themeColor="text1"/>
        </w:rPr>
      </w:pPr>
      <w:r w:rsidRPr="00755EA5">
        <w:rPr>
          <w:rFonts w:ascii="Times New Roman" w:hAnsi="Times New Roman" w:cs="Times New Roman"/>
          <w:color w:val="000000" w:themeColor="text1"/>
        </w:rPr>
        <w:t xml:space="preserve">In </w:t>
      </w:r>
      <w:r w:rsidR="00FB1B1D" w:rsidRPr="00755EA5">
        <w:rPr>
          <w:rFonts w:ascii="Times New Roman" w:hAnsi="Times New Roman" w:cs="Times New Roman"/>
          <w:color w:val="000000" w:themeColor="text1"/>
        </w:rPr>
        <w:t>the Wairoa-Lee river area, fine-grained vitric tuffs include crystal tuff with abundant plagioclase</w:t>
      </w:r>
      <w:r w:rsidR="005A3D2C" w:rsidRPr="00755EA5">
        <w:rPr>
          <w:rFonts w:ascii="Times New Roman" w:hAnsi="Times New Roman" w:cs="Times New Roman"/>
          <w:color w:val="000000" w:themeColor="text1"/>
        </w:rPr>
        <w:t xml:space="preserve">, </w:t>
      </w:r>
      <w:r w:rsidR="00FB1B1D" w:rsidRPr="00755EA5">
        <w:rPr>
          <w:rFonts w:ascii="Times New Roman" w:hAnsi="Times New Roman" w:cs="Times New Roman"/>
          <w:color w:val="000000" w:themeColor="text1"/>
        </w:rPr>
        <w:t>biotite and quartz, min</w:t>
      </w:r>
      <w:r w:rsidRPr="00755EA5">
        <w:rPr>
          <w:rFonts w:ascii="Times New Roman" w:hAnsi="Times New Roman" w:cs="Times New Roman"/>
          <w:color w:val="000000" w:themeColor="text1"/>
        </w:rPr>
        <w:t>or zircon and apatite (</w:t>
      </w:r>
      <w:r w:rsidR="00CE0C90" w:rsidRPr="00755EA5">
        <w:rPr>
          <w:rFonts w:ascii="Times New Roman" w:hAnsi="Times New Roman" w:cs="Times New Roman"/>
          <w:color w:val="000000" w:themeColor="text1"/>
        </w:rPr>
        <w:t xml:space="preserve">Owen </w:t>
      </w:r>
      <w:r w:rsidRPr="00755EA5">
        <w:rPr>
          <w:rFonts w:ascii="Times New Roman" w:hAnsi="Times New Roman" w:cs="Times New Roman"/>
          <w:color w:val="000000" w:themeColor="text1"/>
        </w:rPr>
        <w:t>l99</w:t>
      </w:r>
      <w:r w:rsidR="00631CA0" w:rsidRPr="00755EA5">
        <w:rPr>
          <w:rFonts w:ascii="Times New Roman" w:hAnsi="Times New Roman" w:cs="Times New Roman"/>
          <w:color w:val="000000" w:themeColor="text1"/>
        </w:rPr>
        <w:t>5</w:t>
      </w:r>
      <w:r w:rsidRPr="00755EA5">
        <w:rPr>
          <w:rFonts w:ascii="Times New Roman" w:hAnsi="Times New Roman" w:cs="Times New Roman"/>
          <w:color w:val="000000" w:themeColor="text1"/>
        </w:rPr>
        <w:t xml:space="preserve">).  Rare fragments of gabbro, granite or </w:t>
      </w:r>
      <w:r w:rsidR="009A7EF2" w:rsidRPr="00755EA5">
        <w:rPr>
          <w:rFonts w:ascii="Times New Roman" w:hAnsi="Times New Roman" w:cs="Times New Roman"/>
          <w:color w:val="000000" w:themeColor="text1"/>
        </w:rPr>
        <w:t>biotite schist</w:t>
      </w:r>
      <w:r w:rsidRPr="00755EA5">
        <w:rPr>
          <w:rFonts w:ascii="Times New Roman" w:hAnsi="Times New Roman" w:cs="Times New Roman"/>
          <w:color w:val="000000" w:themeColor="text1"/>
        </w:rPr>
        <w:t xml:space="preserve"> occur within</w:t>
      </w:r>
      <w:r w:rsidR="009A7EF2" w:rsidRPr="00755EA5">
        <w:rPr>
          <w:rFonts w:ascii="Times New Roman" w:hAnsi="Times New Roman" w:cs="Times New Roman"/>
          <w:color w:val="000000" w:themeColor="text1"/>
        </w:rPr>
        <w:t xml:space="preserve"> </w:t>
      </w:r>
      <w:r w:rsidR="00CE0C90" w:rsidRPr="00755EA5">
        <w:rPr>
          <w:rFonts w:ascii="Times New Roman" w:hAnsi="Times New Roman" w:cs="Times New Roman"/>
          <w:color w:val="000000" w:themeColor="text1"/>
        </w:rPr>
        <w:t xml:space="preserve">the </w:t>
      </w:r>
      <w:r w:rsidR="009A7EF2" w:rsidRPr="00755EA5">
        <w:rPr>
          <w:rFonts w:ascii="Times New Roman" w:hAnsi="Times New Roman" w:cs="Times New Roman"/>
          <w:color w:val="000000" w:themeColor="text1"/>
        </w:rPr>
        <w:t>crystal tuff suggesting a con</w:t>
      </w:r>
      <w:r w:rsidRPr="00755EA5">
        <w:rPr>
          <w:rFonts w:ascii="Times New Roman" w:hAnsi="Times New Roman" w:cs="Times New Roman"/>
          <w:color w:val="000000" w:themeColor="text1"/>
        </w:rPr>
        <w:t xml:space="preserve">tinental basement. </w:t>
      </w:r>
      <w:r w:rsidR="005A3D2C" w:rsidRPr="00755EA5">
        <w:rPr>
          <w:rFonts w:ascii="Times New Roman" w:hAnsi="Times New Roman" w:cs="Times New Roman"/>
          <w:color w:val="000000" w:themeColor="text1"/>
        </w:rPr>
        <w:t>The andesitic-rhyolitic tuff</w:t>
      </w:r>
      <w:r w:rsidR="005F23FF" w:rsidRPr="00755EA5">
        <w:rPr>
          <w:rFonts w:ascii="Times New Roman" w:hAnsi="Times New Roman" w:cs="Times New Roman"/>
          <w:color w:val="000000" w:themeColor="text1"/>
        </w:rPr>
        <w:t xml:space="preserve">s are interpreted as the product </w:t>
      </w:r>
      <w:r w:rsidR="005A3D2C" w:rsidRPr="00755EA5">
        <w:rPr>
          <w:rFonts w:ascii="Times New Roman" w:hAnsi="Times New Roman" w:cs="Times New Roman"/>
          <w:color w:val="000000" w:themeColor="text1"/>
        </w:rPr>
        <w:t>of explosive volcanism.</w:t>
      </w:r>
      <w:r w:rsidR="00631CA0" w:rsidRPr="00755EA5">
        <w:rPr>
          <w:rFonts w:ascii="Times New Roman" w:hAnsi="Times New Roman" w:cs="Times New Roman"/>
          <w:color w:val="000000" w:themeColor="text1"/>
        </w:rPr>
        <w:t xml:space="preserve"> </w:t>
      </w:r>
      <w:r w:rsidRPr="00755EA5">
        <w:rPr>
          <w:rFonts w:ascii="Times New Roman" w:hAnsi="Times New Roman" w:cs="Times New Roman"/>
          <w:color w:val="000000" w:themeColor="text1"/>
        </w:rPr>
        <w:t>T</w:t>
      </w:r>
      <w:r w:rsidR="009A7EF2" w:rsidRPr="00755EA5">
        <w:rPr>
          <w:rFonts w:ascii="Times New Roman" w:hAnsi="Times New Roman" w:cs="Times New Roman"/>
          <w:color w:val="000000" w:themeColor="text1"/>
        </w:rPr>
        <w:t>he pyroclastic detritus is generally poor recrystallized</w:t>
      </w:r>
      <w:r w:rsidRPr="00755EA5">
        <w:rPr>
          <w:rFonts w:ascii="Times New Roman" w:hAnsi="Times New Roman" w:cs="Times New Roman"/>
          <w:color w:val="000000" w:themeColor="text1"/>
        </w:rPr>
        <w:t>. The highest part of the succession (Chrome Creek Formation) is</w:t>
      </w:r>
      <w:r w:rsidR="009A7EF2" w:rsidRPr="00755EA5">
        <w:rPr>
          <w:rFonts w:ascii="Times New Roman" w:hAnsi="Times New Roman" w:cs="Times New Roman"/>
          <w:color w:val="000000" w:themeColor="text1"/>
        </w:rPr>
        <w:t xml:space="preserve"> generally tuffaceous and include</w:t>
      </w:r>
      <w:r w:rsidRPr="00755EA5">
        <w:rPr>
          <w:rFonts w:ascii="Times New Roman" w:hAnsi="Times New Roman" w:cs="Times New Roman"/>
          <w:color w:val="000000" w:themeColor="text1"/>
        </w:rPr>
        <w:t>s</w:t>
      </w:r>
      <w:r w:rsidR="009A7EF2" w:rsidRPr="00755EA5">
        <w:rPr>
          <w:rFonts w:ascii="Times New Roman" w:hAnsi="Times New Roman" w:cs="Times New Roman"/>
          <w:color w:val="000000" w:themeColor="text1"/>
        </w:rPr>
        <w:t xml:space="preserve"> vitric, crystal and lithic varieties. Although most of primary eruptive texture is destroyed, gradati</w:t>
      </w:r>
      <w:r w:rsidR="00CE0C90" w:rsidRPr="00755EA5">
        <w:rPr>
          <w:rFonts w:ascii="Times New Roman" w:hAnsi="Times New Roman" w:cs="Times New Roman"/>
          <w:color w:val="000000" w:themeColor="text1"/>
        </w:rPr>
        <w:t xml:space="preserve">ons from vitric to crystal tuff, </w:t>
      </w:r>
      <w:r w:rsidR="009A7EF2" w:rsidRPr="00755EA5">
        <w:rPr>
          <w:rFonts w:ascii="Times New Roman" w:hAnsi="Times New Roman" w:cs="Times New Roman"/>
          <w:color w:val="000000" w:themeColor="text1"/>
        </w:rPr>
        <w:t>with plagioclase and possibly primary potassium felds</w:t>
      </w:r>
      <w:r w:rsidRPr="00755EA5">
        <w:rPr>
          <w:rFonts w:ascii="Times New Roman" w:hAnsi="Times New Roman" w:cs="Times New Roman"/>
          <w:color w:val="000000" w:themeColor="text1"/>
        </w:rPr>
        <w:t xml:space="preserve">par are visible and </w:t>
      </w:r>
      <w:r w:rsidR="009A7EF2" w:rsidRPr="00755EA5">
        <w:rPr>
          <w:rFonts w:ascii="Times New Roman" w:hAnsi="Times New Roman" w:cs="Times New Roman"/>
          <w:color w:val="000000" w:themeColor="text1"/>
        </w:rPr>
        <w:t>cuspate textures</w:t>
      </w:r>
      <w:r w:rsidRPr="00755EA5">
        <w:rPr>
          <w:rFonts w:ascii="Times New Roman" w:hAnsi="Times New Roman" w:cs="Times New Roman"/>
          <w:color w:val="000000" w:themeColor="text1"/>
        </w:rPr>
        <w:t xml:space="preserve"> are rarely retained.</w:t>
      </w:r>
    </w:p>
    <w:p w14:paraId="1BD0BB53" w14:textId="0B5508CF" w:rsidR="00326FAB" w:rsidRPr="00755EA5" w:rsidRDefault="00326FAB" w:rsidP="00E5616A">
      <w:pPr>
        <w:spacing w:line="360" w:lineRule="auto"/>
        <w:jc w:val="both"/>
        <w:rPr>
          <w:rFonts w:ascii="Times New Roman" w:hAnsi="Times New Roman" w:cs="Times New Roman"/>
          <w:color w:val="000000" w:themeColor="text1"/>
        </w:rPr>
      </w:pPr>
      <w:r w:rsidRPr="00755EA5">
        <w:rPr>
          <w:rFonts w:ascii="Times New Roman" w:hAnsi="Times New Roman" w:cs="Times New Roman"/>
          <w:color w:val="000000" w:themeColor="text1"/>
        </w:rPr>
        <w:t xml:space="preserve">   Tuffaceous rocks were previously </w:t>
      </w:r>
      <w:proofErr w:type="spellStart"/>
      <w:r w:rsidRPr="00755EA5">
        <w:rPr>
          <w:rFonts w:ascii="Times New Roman" w:hAnsi="Times New Roman" w:cs="Times New Roman"/>
          <w:color w:val="000000" w:themeColor="text1"/>
        </w:rPr>
        <w:t>analysed</w:t>
      </w:r>
      <w:proofErr w:type="spellEnd"/>
      <w:r w:rsidRPr="00755EA5">
        <w:rPr>
          <w:rFonts w:ascii="Times New Roman" w:hAnsi="Times New Roman" w:cs="Times New Roman"/>
          <w:color w:val="000000" w:themeColor="text1"/>
        </w:rPr>
        <w:t xml:space="preserve"> for major elements from the </w:t>
      </w:r>
      <w:proofErr w:type="spellStart"/>
      <w:r w:rsidRPr="00755EA5">
        <w:rPr>
          <w:rFonts w:ascii="Times New Roman" w:hAnsi="Times New Roman" w:cs="Times New Roman"/>
          <w:color w:val="000000" w:themeColor="text1"/>
        </w:rPr>
        <w:t>Snowdon</w:t>
      </w:r>
      <w:proofErr w:type="spellEnd"/>
      <w:r w:rsidRPr="00755EA5">
        <w:rPr>
          <w:rFonts w:ascii="Times New Roman" w:hAnsi="Times New Roman" w:cs="Times New Roman"/>
          <w:color w:val="000000" w:themeColor="text1"/>
        </w:rPr>
        <w:t xml:space="preserve"> Formation (</w:t>
      </w:r>
      <w:r w:rsidR="00CE0C90" w:rsidRPr="00755EA5">
        <w:rPr>
          <w:rFonts w:ascii="Times New Roman" w:hAnsi="Times New Roman" w:cs="Times New Roman"/>
          <w:color w:val="000000" w:themeColor="text1"/>
        </w:rPr>
        <w:t xml:space="preserve">Aitchison &amp; </w:t>
      </w:r>
      <w:r w:rsidRPr="00755EA5">
        <w:rPr>
          <w:rFonts w:ascii="Times New Roman" w:hAnsi="Times New Roman" w:cs="Times New Roman"/>
          <w:color w:val="000000" w:themeColor="text1"/>
        </w:rPr>
        <w:t>Landis 1990) and from the Chrome Creek Formation (Owen, l99</w:t>
      </w:r>
      <w:r w:rsidR="00631CA0" w:rsidRPr="00755EA5">
        <w:rPr>
          <w:rFonts w:ascii="Times New Roman" w:hAnsi="Times New Roman" w:cs="Times New Roman"/>
          <w:color w:val="000000" w:themeColor="text1"/>
        </w:rPr>
        <w:t>5</w:t>
      </w:r>
      <w:r w:rsidRPr="00755EA5">
        <w:rPr>
          <w:rFonts w:ascii="Times New Roman" w:hAnsi="Times New Roman" w:cs="Times New Roman"/>
          <w:color w:val="000000" w:themeColor="text1"/>
        </w:rPr>
        <w:t xml:space="preserve">).  The </w:t>
      </w:r>
      <w:proofErr w:type="spellStart"/>
      <w:r w:rsidRPr="00755EA5">
        <w:rPr>
          <w:rFonts w:ascii="Times New Roman" w:hAnsi="Times New Roman" w:cs="Times New Roman"/>
          <w:color w:val="000000" w:themeColor="text1"/>
        </w:rPr>
        <w:t>Snowdon</w:t>
      </w:r>
      <w:proofErr w:type="spellEnd"/>
      <w:r w:rsidRPr="00755EA5">
        <w:rPr>
          <w:rFonts w:ascii="Times New Roman" w:hAnsi="Times New Roman" w:cs="Times New Roman"/>
          <w:color w:val="000000" w:themeColor="text1"/>
        </w:rPr>
        <w:t xml:space="preserve"> Formation tuffs range from basaltic to rhyolitic, whereas those of the Chrome Creek Formation range from andesitic to rhyolitic in composition. The </w:t>
      </w:r>
      <w:proofErr w:type="spellStart"/>
      <w:r w:rsidRPr="00755EA5">
        <w:rPr>
          <w:rFonts w:ascii="Times New Roman" w:hAnsi="Times New Roman" w:cs="Times New Roman"/>
          <w:color w:val="000000" w:themeColor="text1"/>
        </w:rPr>
        <w:t>Snowdon</w:t>
      </w:r>
      <w:proofErr w:type="spellEnd"/>
      <w:r w:rsidRPr="00755EA5">
        <w:rPr>
          <w:rFonts w:ascii="Times New Roman" w:hAnsi="Times New Roman" w:cs="Times New Roman"/>
          <w:color w:val="000000" w:themeColor="text1"/>
        </w:rPr>
        <w:t xml:space="preserve"> Formation </w:t>
      </w:r>
      <w:r w:rsidRPr="00755EA5">
        <w:rPr>
          <w:rFonts w:ascii="Times New Roman" w:hAnsi="Times New Roman" w:cs="Times New Roman"/>
          <w:color w:val="000000" w:themeColor="text1"/>
        </w:rPr>
        <w:lastRenderedPageBreak/>
        <w:t>tuffs represent a relatively low-titanium group. With</w:t>
      </w:r>
      <w:r w:rsidR="00CE0C90" w:rsidRPr="00755EA5">
        <w:rPr>
          <w:rFonts w:ascii="Times New Roman" w:hAnsi="Times New Roman" w:cs="Times New Roman"/>
          <w:color w:val="000000" w:themeColor="text1"/>
        </w:rPr>
        <w:t>in the Chrome Creek F</w:t>
      </w:r>
      <w:r w:rsidR="00631CA0" w:rsidRPr="00755EA5">
        <w:rPr>
          <w:rFonts w:ascii="Times New Roman" w:hAnsi="Times New Roman" w:cs="Times New Roman"/>
          <w:color w:val="000000" w:themeColor="text1"/>
        </w:rPr>
        <w:t xml:space="preserve">ormation, </w:t>
      </w:r>
      <w:r w:rsidRPr="00755EA5">
        <w:rPr>
          <w:rFonts w:ascii="Times New Roman" w:hAnsi="Times New Roman" w:cs="Times New Roman"/>
          <w:color w:val="000000" w:themeColor="text1"/>
        </w:rPr>
        <w:t xml:space="preserve">a tuffaceous interval (up to 40 m thick) includes, first a green to pale grey, mixed vitric crystal-lithic vitric tuff suite of andesitic to rhyolitic composition (relatively high in magnesium) and, secondly mostly pale grey lithic tuff of </w:t>
      </w:r>
      <w:r w:rsidR="009309BA" w:rsidRPr="00755EA5">
        <w:rPr>
          <w:rFonts w:ascii="Times New Roman" w:hAnsi="Times New Roman" w:cs="Times New Roman"/>
          <w:color w:val="000000" w:themeColor="text1"/>
        </w:rPr>
        <w:t xml:space="preserve">relatively alumina-rich, </w:t>
      </w:r>
      <w:r w:rsidRPr="00755EA5">
        <w:rPr>
          <w:rFonts w:ascii="Times New Roman" w:hAnsi="Times New Roman" w:cs="Times New Roman"/>
          <w:color w:val="000000" w:themeColor="text1"/>
        </w:rPr>
        <w:t>mainly andesi</w:t>
      </w:r>
      <w:r w:rsidR="009309BA" w:rsidRPr="00755EA5">
        <w:rPr>
          <w:rFonts w:ascii="Times New Roman" w:hAnsi="Times New Roman" w:cs="Times New Roman"/>
          <w:color w:val="000000" w:themeColor="text1"/>
        </w:rPr>
        <w:t>tic composition.</w:t>
      </w:r>
    </w:p>
    <w:p w14:paraId="091CD7A7" w14:textId="77777777" w:rsidR="005B7294" w:rsidRPr="00755EA5" w:rsidRDefault="005B7294" w:rsidP="00E5616A">
      <w:pPr>
        <w:spacing w:line="360" w:lineRule="auto"/>
        <w:jc w:val="both"/>
        <w:rPr>
          <w:rFonts w:ascii="Times New Roman" w:hAnsi="Times New Roman" w:cs="Times New Roman"/>
          <w:color w:val="000000" w:themeColor="text1"/>
        </w:rPr>
      </w:pPr>
    </w:p>
    <w:p w14:paraId="3DF3953F" w14:textId="77777777" w:rsidR="00631CA0" w:rsidRPr="00755EA5" w:rsidRDefault="005B7294" w:rsidP="00E5616A">
      <w:pPr>
        <w:spacing w:line="360" w:lineRule="auto"/>
        <w:jc w:val="both"/>
        <w:rPr>
          <w:rFonts w:ascii="Times New Roman" w:hAnsi="Times New Roman" w:cs="Times New Roman"/>
          <w:i/>
          <w:color w:val="000000" w:themeColor="text1"/>
        </w:rPr>
      </w:pPr>
      <w:proofErr w:type="spellStart"/>
      <w:r w:rsidRPr="00755EA5">
        <w:rPr>
          <w:rFonts w:ascii="Times New Roman" w:hAnsi="Times New Roman" w:cs="Times New Roman"/>
          <w:b/>
          <w:color w:val="000000" w:themeColor="text1"/>
        </w:rPr>
        <w:t>Murihiku</w:t>
      </w:r>
      <w:proofErr w:type="spellEnd"/>
      <w:r w:rsidRPr="00755EA5">
        <w:rPr>
          <w:rFonts w:ascii="Times New Roman" w:hAnsi="Times New Roman" w:cs="Times New Roman"/>
          <w:b/>
          <w:color w:val="000000" w:themeColor="text1"/>
        </w:rPr>
        <w:t xml:space="preserve"> Terrane</w:t>
      </w:r>
      <w:r w:rsidR="00326FAB" w:rsidRPr="00755EA5">
        <w:rPr>
          <w:rFonts w:ascii="Times New Roman" w:hAnsi="Times New Roman" w:cs="Times New Roman"/>
          <w:i/>
          <w:color w:val="000000" w:themeColor="text1"/>
        </w:rPr>
        <w:t xml:space="preserve"> </w:t>
      </w:r>
    </w:p>
    <w:p w14:paraId="5BB44C8A" w14:textId="5C5F498D" w:rsidR="001601AF" w:rsidRPr="00755EA5" w:rsidRDefault="00631CA0" w:rsidP="00E5616A">
      <w:pPr>
        <w:spacing w:line="360" w:lineRule="auto"/>
        <w:jc w:val="both"/>
        <w:rPr>
          <w:rFonts w:ascii="Times New Roman" w:hAnsi="Times New Roman" w:cs="Times New Roman"/>
          <w:i/>
          <w:color w:val="000000" w:themeColor="text1"/>
        </w:rPr>
      </w:pPr>
      <w:r w:rsidRPr="00755EA5">
        <w:rPr>
          <w:rFonts w:ascii="Times New Roman" w:hAnsi="Times New Roman" w:cs="Times New Roman"/>
          <w:i/>
          <w:color w:val="000000" w:themeColor="text1"/>
        </w:rPr>
        <w:t>Southland</w:t>
      </w:r>
      <w:r w:rsidR="001601AF" w:rsidRPr="00755EA5">
        <w:rPr>
          <w:rFonts w:ascii="Times New Roman" w:hAnsi="Times New Roman" w:cs="Times New Roman"/>
          <w:i/>
          <w:color w:val="000000" w:themeColor="text1"/>
        </w:rPr>
        <w:t xml:space="preserve"> </w:t>
      </w:r>
    </w:p>
    <w:p w14:paraId="1F6F6FAD" w14:textId="4F997493" w:rsidR="005B7294" w:rsidRPr="00755EA5" w:rsidRDefault="005B7294" w:rsidP="00E5616A">
      <w:pPr>
        <w:spacing w:line="360" w:lineRule="auto"/>
        <w:jc w:val="both"/>
        <w:rPr>
          <w:rFonts w:ascii="Times New Roman" w:hAnsi="Times New Roman" w:cs="Times New Roman"/>
          <w:color w:val="000000" w:themeColor="text1"/>
        </w:rPr>
      </w:pPr>
      <w:r w:rsidRPr="00755EA5">
        <w:rPr>
          <w:rFonts w:ascii="Times New Roman" w:hAnsi="Times New Roman" w:cs="Times New Roman"/>
          <w:color w:val="000000" w:themeColor="text1"/>
        </w:rPr>
        <w:t>The field relations, volcano-sedimentary features and petrography of fel</w:t>
      </w:r>
      <w:r w:rsidR="005F23FF" w:rsidRPr="00755EA5">
        <w:rPr>
          <w:rFonts w:ascii="Times New Roman" w:hAnsi="Times New Roman" w:cs="Times New Roman"/>
          <w:color w:val="000000" w:themeColor="text1"/>
        </w:rPr>
        <w:t xml:space="preserve">sic tuffaceous deposits </w:t>
      </w:r>
      <w:r w:rsidR="00C1470F" w:rsidRPr="00755EA5">
        <w:rPr>
          <w:rFonts w:ascii="Times New Roman" w:hAnsi="Times New Roman" w:cs="Times New Roman"/>
          <w:color w:val="000000" w:themeColor="text1"/>
        </w:rPr>
        <w:t>have been</w:t>
      </w:r>
      <w:r w:rsidR="005F23FF" w:rsidRPr="00755EA5">
        <w:rPr>
          <w:rFonts w:ascii="Times New Roman" w:hAnsi="Times New Roman" w:cs="Times New Roman"/>
          <w:color w:val="000000" w:themeColor="text1"/>
        </w:rPr>
        <w:t xml:space="preserve"> </w:t>
      </w:r>
      <w:r w:rsidRPr="00755EA5">
        <w:rPr>
          <w:rFonts w:ascii="Times New Roman" w:hAnsi="Times New Roman" w:cs="Times New Roman"/>
          <w:color w:val="000000" w:themeColor="text1"/>
        </w:rPr>
        <w:t>documented throughout the Southland Syncline, from the south co</w:t>
      </w:r>
      <w:r w:rsidR="00C1470F" w:rsidRPr="00755EA5">
        <w:rPr>
          <w:rFonts w:ascii="Times New Roman" w:hAnsi="Times New Roman" w:cs="Times New Roman"/>
          <w:color w:val="000000" w:themeColor="text1"/>
        </w:rPr>
        <w:t>ast, though the Gore area (Wood</w:t>
      </w:r>
      <w:r w:rsidRPr="00755EA5">
        <w:rPr>
          <w:rFonts w:ascii="Times New Roman" w:hAnsi="Times New Roman" w:cs="Times New Roman"/>
          <w:color w:val="000000" w:themeColor="text1"/>
        </w:rPr>
        <w:t xml:space="preserve"> 1956) to and including the </w:t>
      </w:r>
      <w:proofErr w:type="spellStart"/>
      <w:r w:rsidRPr="00755EA5">
        <w:rPr>
          <w:rFonts w:ascii="Times New Roman" w:hAnsi="Times New Roman" w:cs="Times New Roman"/>
          <w:color w:val="000000" w:themeColor="text1"/>
        </w:rPr>
        <w:t>Hokonui</w:t>
      </w:r>
      <w:proofErr w:type="spellEnd"/>
      <w:r w:rsidR="009309BA" w:rsidRPr="00755EA5">
        <w:rPr>
          <w:rFonts w:ascii="Times New Roman" w:hAnsi="Times New Roman" w:cs="Times New Roman"/>
          <w:color w:val="000000" w:themeColor="text1"/>
        </w:rPr>
        <w:t xml:space="preserve"> Mountains (</w:t>
      </w:r>
      <w:r w:rsidR="00C1470F" w:rsidRPr="00755EA5">
        <w:rPr>
          <w:rFonts w:ascii="Times New Roman" w:hAnsi="Times New Roman" w:cs="Times New Roman"/>
          <w:color w:val="000000" w:themeColor="text1"/>
        </w:rPr>
        <w:t>Boles</w:t>
      </w:r>
      <w:r w:rsidR="009309BA" w:rsidRPr="00755EA5">
        <w:rPr>
          <w:rFonts w:ascii="Times New Roman" w:hAnsi="Times New Roman" w:cs="Times New Roman"/>
          <w:color w:val="000000" w:themeColor="text1"/>
        </w:rPr>
        <w:t xml:space="preserve"> l971, l974).</w:t>
      </w:r>
    </w:p>
    <w:p w14:paraId="7AF12C06" w14:textId="2C6A88FB" w:rsidR="004D306E" w:rsidRPr="00755EA5" w:rsidRDefault="005F23FF" w:rsidP="00E5616A">
      <w:pPr>
        <w:spacing w:line="360" w:lineRule="auto"/>
        <w:jc w:val="both"/>
        <w:rPr>
          <w:rFonts w:ascii="Times New Roman" w:hAnsi="Times New Roman" w:cs="Times New Roman"/>
          <w:color w:val="000000" w:themeColor="text1"/>
        </w:rPr>
      </w:pPr>
      <w:r w:rsidRPr="00755EA5">
        <w:rPr>
          <w:rFonts w:ascii="Times New Roman" w:hAnsi="Times New Roman" w:cs="Times New Roman"/>
          <w:color w:val="000000" w:themeColor="text1"/>
        </w:rPr>
        <w:t xml:space="preserve">The main </w:t>
      </w:r>
      <w:r w:rsidR="004D306E" w:rsidRPr="00755EA5">
        <w:rPr>
          <w:rFonts w:ascii="Times New Roman" w:hAnsi="Times New Roman" w:cs="Times New Roman"/>
          <w:color w:val="000000" w:themeColor="text1"/>
        </w:rPr>
        <w:t>components</w:t>
      </w:r>
      <w:r w:rsidRPr="00755EA5">
        <w:rPr>
          <w:rFonts w:ascii="Times New Roman" w:hAnsi="Times New Roman" w:cs="Times New Roman"/>
          <w:color w:val="000000" w:themeColor="text1"/>
        </w:rPr>
        <w:t xml:space="preserve"> of the altered tuffs</w:t>
      </w:r>
      <w:r w:rsidR="00E45A9F" w:rsidRPr="00755EA5">
        <w:rPr>
          <w:rFonts w:ascii="Times New Roman" w:hAnsi="Times New Roman" w:cs="Times New Roman"/>
          <w:color w:val="000000" w:themeColor="text1"/>
        </w:rPr>
        <w:t>, as found</w:t>
      </w:r>
      <w:r w:rsidR="00C1470F" w:rsidRPr="00755EA5">
        <w:rPr>
          <w:rFonts w:ascii="Times New Roman" w:hAnsi="Times New Roman" w:cs="Times New Roman"/>
          <w:color w:val="000000" w:themeColor="text1"/>
        </w:rPr>
        <w:t xml:space="preserve"> in the North Range Group (</w:t>
      </w:r>
      <w:proofErr w:type="spellStart"/>
      <w:r w:rsidR="00C1470F" w:rsidRPr="00755EA5">
        <w:rPr>
          <w:rFonts w:ascii="Times New Roman" w:hAnsi="Times New Roman" w:cs="Times New Roman"/>
          <w:color w:val="000000" w:themeColor="text1"/>
        </w:rPr>
        <w:t>Gaven</w:t>
      </w:r>
      <w:r w:rsidR="00E45A9F" w:rsidRPr="00755EA5">
        <w:rPr>
          <w:rFonts w:ascii="Times New Roman" w:hAnsi="Times New Roman" w:cs="Times New Roman"/>
          <w:color w:val="000000" w:themeColor="text1"/>
        </w:rPr>
        <w:t>wood</w:t>
      </w:r>
      <w:proofErr w:type="spellEnd"/>
      <w:r w:rsidR="00E45A9F" w:rsidRPr="00755EA5">
        <w:rPr>
          <w:rFonts w:ascii="Times New Roman" w:hAnsi="Times New Roman" w:cs="Times New Roman"/>
          <w:color w:val="000000" w:themeColor="text1"/>
        </w:rPr>
        <w:t xml:space="preserve"> Tuff) and the </w:t>
      </w:r>
      <w:proofErr w:type="spellStart"/>
      <w:r w:rsidR="00E45A9F" w:rsidRPr="00755EA5">
        <w:rPr>
          <w:rFonts w:ascii="Times New Roman" w:hAnsi="Times New Roman" w:cs="Times New Roman"/>
          <w:color w:val="000000" w:themeColor="text1"/>
        </w:rPr>
        <w:t>Taringatura</w:t>
      </w:r>
      <w:proofErr w:type="spellEnd"/>
      <w:r w:rsidR="00E45A9F" w:rsidRPr="00755EA5">
        <w:rPr>
          <w:rFonts w:ascii="Times New Roman" w:hAnsi="Times New Roman" w:cs="Times New Roman"/>
          <w:color w:val="000000" w:themeColor="text1"/>
        </w:rPr>
        <w:t xml:space="preserve"> Group (Bare Hill Tuff Zone) </w:t>
      </w:r>
      <w:r w:rsidR="004D306E" w:rsidRPr="00755EA5">
        <w:rPr>
          <w:rFonts w:ascii="Times New Roman" w:hAnsi="Times New Roman" w:cs="Times New Roman"/>
          <w:color w:val="000000" w:themeColor="text1"/>
        </w:rPr>
        <w:t>are as follows:</w:t>
      </w:r>
    </w:p>
    <w:p w14:paraId="114A9362" w14:textId="14CFABA2" w:rsidR="00326FAB" w:rsidRPr="00755EA5" w:rsidRDefault="004D306E"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Heulandite-altered tuffs</w:t>
      </w:r>
      <w:r w:rsidR="005E37CE" w:rsidRPr="00755EA5">
        <w:rPr>
          <w:rFonts w:ascii="Times New Roman" w:hAnsi="Times New Roman" w:cs="Times New Roman"/>
          <w:color w:val="000000" w:themeColor="text1"/>
        </w:rPr>
        <w:t>. These</w:t>
      </w:r>
      <w:r w:rsidRPr="00755EA5">
        <w:rPr>
          <w:rFonts w:ascii="Times New Roman" w:hAnsi="Times New Roman" w:cs="Times New Roman"/>
          <w:color w:val="000000" w:themeColor="text1"/>
        </w:rPr>
        <w:t xml:space="preserve"> vary in </w:t>
      </w:r>
      <w:proofErr w:type="spellStart"/>
      <w:r w:rsidRPr="00755EA5">
        <w:rPr>
          <w:rFonts w:ascii="Times New Roman" w:hAnsi="Times New Roman" w:cs="Times New Roman"/>
          <w:color w:val="000000" w:themeColor="text1"/>
        </w:rPr>
        <w:t>colour</w:t>
      </w:r>
      <w:proofErr w:type="spellEnd"/>
      <w:r w:rsidRPr="00755EA5">
        <w:rPr>
          <w:rFonts w:ascii="Times New Roman" w:hAnsi="Times New Roman" w:cs="Times New Roman"/>
          <w:color w:val="000000" w:themeColor="text1"/>
        </w:rPr>
        <w:t xml:space="preserve"> fro</w:t>
      </w:r>
      <w:r w:rsidR="00C1470F" w:rsidRPr="00755EA5">
        <w:rPr>
          <w:rFonts w:ascii="Times New Roman" w:hAnsi="Times New Roman" w:cs="Times New Roman"/>
          <w:color w:val="000000" w:themeColor="text1"/>
        </w:rPr>
        <w:t>m typically greenish or grayish-</w:t>
      </w:r>
      <w:r w:rsidRPr="00755EA5">
        <w:rPr>
          <w:rFonts w:ascii="Times New Roman" w:hAnsi="Times New Roman" w:cs="Times New Roman"/>
          <w:color w:val="000000" w:themeColor="text1"/>
        </w:rPr>
        <w:t xml:space="preserve">green to less commonly reddish or brownish and exhibit white to yellowish-grey rinds (&lt; 5 mm). They fracture </w:t>
      </w:r>
      <w:proofErr w:type="spellStart"/>
      <w:r w:rsidRPr="00755EA5">
        <w:rPr>
          <w:rFonts w:ascii="Times New Roman" w:hAnsi="Times New Roman" w:cs="Times New Roman"/>
          <w:color w:val="000000" w:themeColor="text1"/>
        </w:rPr>
        <w:t>chonchoidally</w:t>
      </w:r>
      <w:proofErr w:type="spellEnd"/>
      <w:r w:rsidRPr="00755EA5">
        <w:rPr>
          <w:rFonts w:ascii="Times New Roman" w:hAnsi="Times New Roman" w:cs="Times New Roman"/>
          <w:color w:val="000000" w:themeColor="text1"/>
        </w:rPr>
        <w:t xml:space="preserve"> and are often fissile</w:t>
      </w:r>
      <w:r w:rsidR="005E37CE" w:rsidRPr="00755EA5">
        <w:rPr>
          <w:rFonts w:ascii="Times New Roman" w:hAnsi="Times New Roman" w:cs="Times New Roman"/>
          <w:color w:val="000000" w:themeColor="text1"/>
        </w:rPr>
        <w:t>-</w:t>
      </w:r>
      <w:r w:rsidRPr="00755EA5">
        <w:rPr>
          <w:rFonts w:ascii="Times New Roman" w:hAnsi="Times New Roman" w:cs="Times New Roman"/>
          <w:color w:val="000000" w:themeColor="text1"/>
        </w:rPr>
        <w:t xml:space="preserve"> weathering.  </w:t>
      </w:r>
    </w:p>
    <w:p w14:paraId="3809163C" w14:textId="299020D0" w:rsidR="005E37CE" w:rsidRPr="00755EA5" w:rsidRDefault="004D306E" w:rsidP="00E5616A">
      <w:pPr>
        <w:spacing w:line="360" w:lineRule="auto"/>
        <w:jc w:val="both"/>
        <w:outlineLvl w:val="0"/>
        <w:rPr>
          <w:rFonts w:ascii="Times New Roman" w:hAnsi="Times New Roman" w:cs="Times New Roman"/>
          <w:color w:val="000000" w:themeColor="text1"/>
        </w:rPr>
      </w:pPr>
      <w:proofErr w:type="spellStart"/>
      <w:r w:rsidRPr="00755EA5">
        <w:rPr>
          <w:rFonts w:ascii="Times New Roman" w:hAnsi="Times New Roman" w:cs="Times New Roman"/>
          <w:color w:val="000000" w:themeColor="text1"/>
        </w:rPr>
        <w:t>Analcite</w:t>
      </w:r>
      <w:proofErr w:type="spellEnd"/>
      <w:r w:rsidRPr="00755EA5">
        <w:rPr>
          <w:rFonts w:ascii="Times New Roman" w:hAnsi="Times New Roman" w:cs="Times New Roman"/>
          <w:color w:val="000000" w:themeColor="text1"/>
        </w:rPr>
        <w:t>-replaced tuffs are paler-</w:t>
      </w:r>
      <w:proofErr w:type="spellStart"/>
      <w:r w:rsidRPr="00755EA5">
        <w:rPr>
          <w:rFonts w:ascii="Times New Roman" w:hAnsi="Times New Roman" w:cs="Times New Roman"/>
          <w:color w:val="000000" w:themeColor="text1"/>
        </w:rPr>
        <w:t>coloured</w:t>
      </w:r>
      <w:proofErr w:type="spellEnd"/>
      <w:r w:rsidRPr="00755EA5">
        <w:rPr>
          <w:rFonts w:ascii="Times New Roman" w:hAnsi="Times New Roman" w:cs="Times New Roman"/>
          <w:color w:val="000000" w:themeColor="text1"/>
        </w:rPr>
        <w:t xml:space="preserve">, typically greenish, greyish or </w:t>
      </w:r>
      <w:r w:rsidR="005E37CE" w:rsidRPr="00755EA5">
        <w:rPr>
          <w:rFonts w:ascii="Times New Roman" w:hAnsi="Times New Roman" w:cs="Times New Roman"/>
          <w:color w:val="000000" w:themeColor="text1"/>
        </w:rPr>
        <w:t>yellowish, typically with</w:t>
      </w:r>
      <w:r w:rsidRPr="00755EA5">
        <w:rPr>
          <w:rFonts w:ascii="Times New Roman" w:hAnsi="Times New Roman" w:cs="Times New Roman"/>
          <w:color w:val="000000" w:themeColor="text1"/>
        </w:rPr>
        <w:t xml:space="preserve"> a white-weathering rind. They also fracture conchoidally, bu</w:t>
      </w:r>
      <w:r w:rsidR="00326FAB" w:rsidRPr="00755EA5">
        <w:rPr>
          <w:rFonts w:ascii="Times New Roman" w:hAnsi="Times New Roman" w:cs="Times New Roman"/>
          <w:color w:val="000000" w:themeColor="text1"/>
        </w:rPr>
        <w:t>t are more massive- weathering compared to</w:t>
      </w:r>
      <w:r w:rsidR="005E37CE" w:rsidRPr="00755EA5">
        <w:rPr>
          <w:rFonts w:ascii="Times New Roman" w:hAnsi="Times New Roman" w:cs="Times New Roman"/>
          <w:color w:val="000000" w:themeColor="text1"/>
        </w:rPr>
        <w:t xml:space="preserve"> other varieties.</w:t>
      </w:r>
    </w:p>
    <w:p w14:paraId="0F16C698" w14:textId="77777777" w:rsidR="005E37CE" w:rsidRPr="00755EA5" w:rsidRDefault="005E37CE"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Laumontite-altered tuffs. These</w:t>
      </w:r>
      <w:r w:rsidR="004D306E" w:rsidRPr="00755EA5">
        <w:rPr>
          <w:rFonts w:ascii="Times New Roman" w:hAnsi="Times New Roman" w:cs="Times New Roman"/>
          <w:color w:val="000000" w:themeColor="text1"/>
        </w:rPr>
        <w:t xml:space="preserve"> occur spasmodically in the North Range Group </w:t>
      </w:r>
      <w:r w:rsidRPr="00755EA5">
        <w:rPr>
          <w:rFonts w:ascii="Times New Roman" w:hAnsi="Times New Roman" w:cs="Times New Roman"/>
          <w:color w:val="000000" w:themeColor="text1"/>
        </w:rPr>
        <w:t xml:space="preserve">where they </w:t>
      </w:r>
      <w:r w:rsidR="004D306E" w:rsidRPr="00755EA5">
        <w:rPr>
          <w:rFonts w:ascii="Times New Roman" w:hAnsi="Times New Roman" w:cs="Times New Roman"/>
          <w:color w:val="000000" w:themeColor="text1"/>
        </w:rPr>
        <w:t>are greyi</w:t>
      </w:r>
      <w:r w:rsidRPr="00755EA5">
        <w:rPr>
          <w:rFonts w:ascii="Times New Roman" w:hAnsi="Times New Roman" w:cs="Times New Roman"/>
          <w:color w:val="000000" w:themeColor="text1"/>
        </w:rPr>
        <w:t>sh yellow to yellowish grey,</w:t>
      </w:r>
      <w:r w:rsidR="004D306E" w:rsidRPr="00755EA5">
        <w:rPr>
          <w:rFonts w:ascii="Times New Roman" w:hAnsi="Times New Roman" w:cs="Times New Roman"/>
          <w:color w:val="000000" w:themeColor="text1"/>
        </w:rPr>
        <w:t xml:space="preserve"> made up of interlocking laumontite crystals, and exhibit rhomboidal jointing.</w:t>
      </w:r>
    </w:p>
    <w:p w14:paraId="1AD51307" w14:textId="7F3F06A7" w:rsidR="005E37CE" w:rsidRPr="00755EA5" w:rsidRDefault="005E37CE"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Albite-altered tuffs.  The t</w:t>
      </w:r>
      <w:r w:rsidR="004D306E" w:rsidRPr="00755EA5">
        <w:rPr>
          <w:rFonts w:ascii="Times New Roman" w:hAnsi="Times New Roman" w:cs="Times New Roman"/>
          <w:color w:val="000000" w:themeColor="text1"/>
        </w:rPr>
        <w:t xml:space="preserve">uffs are rarely altered to albite and some quartz in the </w:t>
      </w:r>
      <w:r w:rsidR="00326FAB" w:rsidRPr="00755EA5">
        <w:rPr>
          <w:rFonts w:ascii="Times New Roman" w:hAnsi="Times New Roman" w:cs="Times New Roman"/>
          <w:color w:val="000000" w:themeColor="text1"/>
        </w:rPr>
        <w:t>North Range Group</w:t>
      </w:r>
      <w:r w:rsidR="004D306E" w:rsidRPr="00755EA5">
        <w:rPr>
          <w:rFonts w:ascii="Times New Roman" w:hAnsi="Times New Roman" w:cs="Times New Roman"/>
          <w:color w:val="000000" w:themeColor="text1"/>
        </w:rPr>
        <w:t xml:space="preserve"> (</w:t>
      </w:r>
      <w:proofErr w:type="spellStart"/>
      <w:r w:rsidR="004D306E" w:rsidRPr="00755EA5">
        <w:rPr>
          <w:rFonts w:ascii="Times New Roman" w:hAnsi="Times New Roman" w:cs="Times New Roman"/>
          <w:color w:val="000000" w:themeColor="text1"/>
        </w:rPr>
        <w:t>Gavenwood</w:t>
      </w:r>
      <w:proofErr w:type="spellEnd"/>
      <w:r w:rsidR="004D306E" w:rsidRPr="00755EA5">
        <w:rPr>
          <w:rFonts w:ascii="Times New Roman" w:hAnsi="Times New Roman" w:cs="Times New Roman"/>
          <w:color w:val="000000" w:themeColor="text1"/>
        </w:rPr>
        <w:t xml:space="preserve"> Tuffs).</w:t>
      </w:r>
    </w:p>
    <w:p w14:paraId="1A0DD245" w14:textId="17157E38" w:rsidR="0077193B" w:rsidRPr="00755EA5" w:rsidRDefault="005E37CE"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M</w:t>
      </w:r>
      <w:r w:rsidR="004D306E" w:rsidRPr="00755EA5">
        <w:rPr>
          <w:rFonts w:ascii="Times New Roman" w:hAnsi="Times New Roman" w:cs="Times New Roman"/>
          <w:color w:val="000000" w:themeColor="text1"/>
        </w:rPr>
        <w:t>ontmorillonite</w:t>
      </w:r>
      <w:r w:rsidRPr="00755EA5">
        <w:rPr>
          <w:rFonts w:ascii="Times New Roman" w:hAnsi="Times New Roman" w:cs="Times New Roman"/>
          <w:color w:val="000000" w:themeColor="text1"/>
        </w:rPr>
        <w:t>-altered tuffs. These</w:t>
      </w:r>
      <w:r w:rsidR="004D306E" w:rsidRPr="00755EA5">
        <w:rPr>
          <w:rFonts w:ascii="Times New Roman" w:hAnsi="Times New Roman" w:cs="Times New Roman"/>
          <w:color w:val="000000" w:themeColor="text1"/>
        </w:rPr>
        <w:t xml:space="preserve"> are quite common in the</w:t>
      </w:r>
      <w:r w:rsidR="00326FAB" w:rsidRPr="00755EA5">
        <w:rPr>
          <w:rFonts w:ascii="Times New Roman" w:hAnsi="Times New Roman" w:cs="Times New Roman"/>
          <w:color w:val="000000" w:themeColor="text1"/>
        </w:rPr>
        <w:t xml:space="preserve"> </w:t>
      </w:r>
      <w:r w:rsidRPr="00755EA5">
        <w:rPr>
          <w:rFonts w:ascii="Times New Roman" w:hAnsi="Times New Roman" w:cs="Times New Roman"/>
          <w:color w:val="000000" w:themeColor="text1"/>
        </w:rPr>
        <w:t>North Range Group</w:t>
      </w:r>
      <w:r w:rsidR="00326FAB" w:rsidRPr="00755EA5">
        <w:rPr>
          <w:rFonts w:ascii="Times New Roman" w:hAnsi="Times New Roman" w:cs="Times New Roman"/>
          <w:color w:val="000000" w:themeColor="text1"/>
        </w:rPr>
        <w:t>.</w:t>
      </w:r>
    </w:p>
    <w:p w14:paraId="4D971718" w14:textId="40E4AFF0" w:rsidR="005E37CE" w:rsidRPr="00755EA5" w:rsidRDefault="005E37CE"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  </w:t>
      </w:r>
      <w:r w:rsidR="00326FAB" w:rsidRPr="00755EA5">
        <w:rPr>
          <w:rFonts w:ascii="Times New Roman" w:hAnsi="Times New Roman" w:cs="Times New Roman"/>
          <w:color w:val="000000" w:themeColor="text1"/>
        </w:rPr>
        <w:t xml:space="preserve">    V</w:t>
      </w:r>
      <w:r w:rsidR="00AA6687" w:rsidRPr="00755EA5">
        <w:rPr>
          <w:rFonts w:ascii="Times New Roman" w:hAnsi="Times New Roman" w:cs="Times New Roman"/>
          <w:color w:val="000000" w:themeColor="text1"/>
        </w:rPr>
        <w:t xml:space="preserve">itric tuffs from the </w:t>
      </w:r>
      <w:proofErr w:type="spellStart"/>
      <w:r w:rsidR="00AA6687" w:rsidRPr="00755EA5">
        <w:rPr>
          <w:rFonts w:ascii="Times New Roman" w:hAnsi="Times New Roman" w:cs="Times New Roman"/>
          <w:color w:val="000000" w:themeColor="text1"/>
        </w:rPr>
        <w:t>Murihiku</w:t>
      </w:r>
      <w:proofErr w:type="spellEnd"/>
      <w:r w:rsidR="00AA6687" w:rsidRPr="00755EA5">
        <w:rPr>
          <w:rFonts w:ascii="Times New Roman" w:hAnsi="Times New Roman" w:cs="Times New Roman"/>
          <w:color w:val="000000" w:themeColor="text1"/>
        </w:rPr>
        <w:t xml:space="preserve"> Terrane</w:t>
      </w:r>
      <w:r w:rsidRPr="00755EA5">
        <w:rPr>
          <w:rFonts w:ascii="Times New Roman" w:hAnsi="Times New Roman" w:cs="Times New Roman"/>
          <w:color w:val="000000" w:themeColor="text1"/>
        </w:rPr>
        <w:t xml:space="preserve"> include subordinate clinopyroxene, hornblende, biotite and/or magnetite.  Hornblende, biotite, and volcanic quartz are</w:t>
      </w:r>
      <w:r w:rsidR="00326FAB" w:rsidRPr="00755EA5">
        <w:rPr>
          <w:rFonts w:ascii="Times New Roman" w:hAnsi="Times New Roman" w:cs="Times New Roman"/>
          <w:color w:val="000000" w:themeColor="text1"/>
        </w:rPr>
        <w:t xml:space="preserve"> conspicuous in the North Range Group</w:t>
      </w:r>
      <w:r w:rsidRPr="00755EA5">
        <w:rPr>
          <w:rFonts w:ascii="Times New Roman" w:hAnsi="Times New Roman" w:cs="Times New Roman"/>
          <w:color w:val="000000" w:themeColor="text1"/>
        </w:rPr>
        <w:t xml:space="preserve">, whereas clinopyroxene is more common in the </w:t>
      </w:r>
      <w:proofErr w:type="spellStart"/>
      <w:r w:rsidR="00AA6687" w:rsidRPr="00755EA5">
        <w:rPr>
          <w:rFonts w:ascii="Times New Roman" w:hAnsi="Times New Roman" w:cs="Times New Roman"/>
          <w:color w:val="000000" w:themeColor="text1"/>
        </w:rPr>
        <w:t>stratigraphically</w:t>
      </w:r>
      <w:proofErr w:type="spellEnd"/>
      <w:r w:rsidR="00AA6687" w:rsidRPr="00755EA5">
        <w:rPr>
          <w:rFonts w:ascii="Times New Roman" w:hAnsi="Times New Roman" w:cs="Times New Roman"/>
          <w:color w:val="000000" w:themeColor="text1"/>
        </w:rPr>
        <w:t xml:space="preserve"> </w:t>
      </w:r>
      <w:r w:rsidR="00326FAB" w:rsidRPr="00755EA5">
        <w:rPr>
          <w:rFonts w:ascii="Times New Roman" w:hAnsi="Times New Roman" w:cs="Times New Roman"/>
          <w:color w:val="000000" w:themeColor="text1"/>
        </w:rPr>
        <w:t xml:space="preserve">higher </w:t>
      </w:r>
      <w:proofErr w:type="spellStart"/>
      <w:r w:rsidR="00326FAB" w:rsidRPr="00755EA5">
        <w:rPr>
          <w:rFonts w:ascii="Times New Roman" w:hAnsi="Times New Roman" w:cs="Times New Roman"/>
          <w:color w:val="000000" w:themeColor="text1"/>
        </w:rPr>
        <w:t>Tarangatura</w:t>
      </w:r>
      <w:proofErr w:type="spellEnd"/>
      <w:r w:rsidR="00326FAB" w:rsidRPr="00755EA5">
        <w:rPr>
          <w:rFonts w:ascii="Times New Roman" w:hAnsi="Times New Roman" w:cs="Times New Roman"/>
          <w:color w:val="000000" w:themeColor="text1"/>
        </w:rPr>
        <w:t xml:space="preserve"> Group</w:t>
      </w:r>
      <w:r w:rsidRPr="00755EA5">
        <w:rPr>
          <w:rFonts w:ascii="Times New Roman" w:hAnsi="Times New Roman" w:cs="Times New Roman"/>
          <w:color w:val="000000" w:themeColor="text1"/>
        </w:rPr>
        <w:t xml:space="preserve">, together with trace-amounts of </w:t>
      </w:r>
      <w:proofErr w:type="spellStart"/>
      <w:r w:rsidRPr="00755EA5">
        <w:rPr>
          <w:rFonts w:ascii="Times New Roman" w:hAnsi="Times New Roman" w:cs="Times New Roman"/>
          <w:color w:val="000000" w:themeColor="text1"/>
        </w:rPr>
        <w:t>sphene</w:t>
      </w:r>
      <w:proofErr w:type="spellEnd"/>
      <w:r w:rsidRPr="00755EA5">
        <w:rPr>
          <w:rFonts w:ascii="Times New Roman" w:hAnsi="Times New Roman" w:cs="Times New Roman"/>
          <w:color w:val="000000" w:themeColor="text1"/>
        </w:rPr>
        <w:t xml:space="preserve"> and plant fragments</w:t>
      </w:r>
      <w:r w:rsidR="00AA6687" w:rsidRPr="00755EA5">
        <w:rPr>
          <w:rFonts w:ascii="Times New Roman" w:hAnsi="Times New Roman" w:cs="Times New Roman"/>
          <w:color w:val="000000" w:themeColor="text1"/>
        </w:rPr>
        <w:t>.</w:t>
      </w:r>
    </w:p>
    <w:p w14:paraId="385DCDC9" w14:textId="0FA08D17" w:rsidR="005E37CE" w:rsidRPr="00755EA5" w:rsidRDefault="00326FAB"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    A</w:t>
      </w:r>
      <w:r w:rsidR="00AA6687" w:rsidRPr="00755EA5">
        <w:rPr>
          <w:rFonts w:ascii="Times New Roman" w:hAnsi="Times New Roman" w:cs="Times New Roman"/>
          <w:color w:val="000000" w:themeColor="text1"/>
        </w:rPr>
        <w:t xml:space="preserve">ssociated </w:t>
      </w:r>
      <w:r w:rsidR="005E37CE" w:rsidRPr="00755EA5">
        <w:rPr>
          <w:rFonts w:ascii="Times New Roman" w:hAnsi="Times New Roman" w:cs="Times New Roman"/>
          <w:color w:val="000000" w:themeColor="text1"/>
        </w:rPr>
        <w:t>tuffaceous sediments commonly contain authigenic quartz, albite and p</w:t>
      </w:r>
      <w:r w:rsidRPr="00755EA5">
        <w:rPr>
          <w:rFonts w:ascii="Times New Roman" w:hAnsi="Times New Roman" w:cs="Times New Roman"/>
          <w:color w:val="000000" w:themeColor="text1"/>
        </w:rPr>
        <w:t>otassium feldspar (adularia)</w:t>
      </w:r>
      <w:r w:rsidR="005E37CE" w:rsidRPr="00755EA5">
        <w:rPr>
          <w:rFonts w:ascii="Times New Roman" w:hAnsi="Times New Roman" w:cs="Times New Roman"/>
          <w:color w:val="000000" w:themeColor="text1"/>
        </w:rPr>
        <w:t xml:space="preserve">. Many of </w:t>
      </w:r>
      <w:proofErr w:type="spellStart"/>
      <w:r w:rsidR="005E37CE" w:rsidRPr="00755EA5">
        <w:rPr>
          <w:rFonts w:ascii="Times New Roman" w:hAnsi="Times New Roman" w:cs="Times New Roman"/>
          <w:color w:val="000000" w:themeColor="text1"/>
        </w:rPr>
        <w:t>tuffaceous</w:t>
      </w:r>
      <w:proofErr w:type="spellEnd"/>
      <w:r w:rsidR="005E37CE" w:rsidRPr="00755EA5">
        <w:rPr>
          <w:rFonts w:ascii="Times New Roman" w:hAnsi="Times New Roman" w:cs="Times New Roman"/>
          <w:color w:val="000000" w:themeColor="text1"/>
        </w:rPr>
        <w:t xml:space="preserve"> layers are </w:t>
      </w:r>
      <w:proofErr w:type="spellStart"/>
      <w:r w:rsidR="005E37CE" w:rsidRPr="00755EA5">
        <w:rPr>
          <w:rFonts w:ascii="Times New Roman" w:hAnsi="Times New Roman" w:cs="Times New Roman"/>
          <w:color w:val="000000" w:themeColor="text1"/>
        </w:rPr>
        <w:t>zeolitised</w:t>
      </w:r>
      <w:proofErr w:type="spellEnd"/>
      <w:r w:rsidR="005E37CE" w:rsidRPr="00755EA5">
        <w:rPr>
          <w:rFonts w:ascii="Times New Roman" w:hAnsi="Times New Roman" w:cs="Times New Roman"/>
          <w:color w:val="000000" w:themeColor="text1"/>
        </w:rPr>
        <w:t xml:space="preserve"> in the form of analcite (crystal mosaics replacing </w:t>
      </w:r>
      <w:r w:rsidR="00AA6687" w:rsidRPr="00755EA5">
        <w:rPr>
          <w:rFonts w:ascii="Times New Roman" w:hAnsi="Times New Roman" w:cs="Times New Roman"/>
          <w:color w:val="000000" w:themeColor="text1"/>
        </w:rPr>
        <w:t>shards), heulandite (lath-like) and</w:t>
      </w:r>
      <w:r w:rsidR="005E37CE" w:rsidRPr="00755EA5">
        <w:rPr>
          <w:rFonts w:ascii="Times New Roman" w:hAnsi="Times New Roman" w:cs="Times New Roman"/>
          <w:color w:val="000000" w:themeColor="text1"/>
        </w:rPr>
        <w:t xml:space="preserve"> laumontite (patch-like interlo</w:t>
      </w:r>
      <w:r w:rsidRPr="00755EA5">
        <w:rPr>
          <w:rFonts w:ascii="Times New Roman" w:hAnsi="Times New Roman" w:cs="Times New Roman"/>
          <w:color w:val="000000" w:themeColor="text1"/>
        </w:rPr>
        <w:t xml:space="preserve">cking crystals replacing </w:t>
      </w:r>
      <w:r w:rsidR="005E37CE" w:rsidRPr="00755EA5">
        <w:rPr>
          <w:rFonts w:ascii="Times New Roman" w:hAnsi="Times New Roman" w:cs="Times New Roman"/>
          <w:color w:val="000000" w:themeColor="text1"/>
        </w:rPr>
        <w:t xml:space="preserve">shards). </w:t>
      </w:r>
      <w:proofErr w:type="spellStart"/>
      <w:r w:rsidR="005E37CE" w:rsidRPr="00755EA5">
        <w:rPr>
          <w:rFonts w:ascii="Times New Roman" w:hAnsi="Times New Roman" w:cs="Times New Roman"/>
          <w:color w:val="000000" w:themeColor="text1"/>
        </w:rPr>
        <w:t>Phrenite</w:t>
      </w:r>
      <w:proofErr w:type="spellEnd"/>
      <w:r w:rsidR="005E37CE" w:rsidRPr="00755EA5">
        <w:rPr>
          <w:rFonts w:ascii="Times New Roman" w:hAnsi="Times New Roman" w:cs="Times New Roman"/>
          <w:color w:val="000000" w:themeColor="text1"/>
        </w:rPr>
        <w:t xml:space="preserve"> and/or </w:t>
      </w:r>
      <w:proofErr w:type="spellStart"/>
      <w:r w:rsidR="005E37CE" w:rsidRPr="00755EA5">
        <w:rPr>
          <w:rFonts w:ascii="Times New Roman" w:hAnsi="Times New Roman" w:cs="Times New Roman"/>
          <w:color w:val="000000" w:themeColor="text1"/>
        </w:rPr>
        <w:t>pumpellite</w:t>
      </w:r>
      <w:proofErr w:type="spellEnd"/>
      <w:r w:rsidR="005E37CE" w:rsidRPr="00755EA5">
        <w:rPr>
          <w:rFonts w:ascii="Times New Roman" w:hAnsi="Times New Roman" w:cs="Times New Roman"/>
          <w:color w:val="000000" w:themeColor="text1"/>
        </w:rPr>
        <w:t xml:space="preserve"> occur sporadically in small amounts. There are also minor and scattered occurre</w:t>
      </w:r>
      <w:r w:rsidR="00AA6687" w:rsidRPr="00755EA5">
        <w:rPr>
          <w:rFonts w:ascii="Times New Roman" w:hAnsi="Times New Roman" w:cs="Times New Roman"/>
          <w:color w:val="000000" w:themeColor="text1"/>
        </w:rPr>
        <w:t>n</w:t>
      </w:r>
      <w:r w:rsidR="005E37CE" w:rsidRPr="00755EA5">
        <w:rPr>
          <w:rFonts w:ascii="Times New Roman" w:hAnsi="Times New Roman" w:cs="Times New Roman"/>
          <w:color w:val="000000" w:themeColor="text1"/>
        </w:rPr>
        <w:t xml:space="preserve">ces of chlorite, celadonite, siderite, </w:t>
      </w:r>
      <w:r w:rsidR="005E37CE" w:rsidRPr="00755EA5">
        <w:rPr>
          <w:rFonts w:ascii="Times New Roman" w:hAnsi="Times New Roman" w:cs="Times New Roman"/>
          <w:color w:val="000000" w:themeColor="text1"/>
        </w:rPr>
        <w:lastRenderedPageBreak/>
        <w:t>pyrite and montmorillonite. In some cases, early shard-replacing minerals (e.g. some zeolites) are replaced by regional metamorphic minerals (e.g. albite, quartz, alkali feldspar).</w:t>
      </w:r>
      <w:r w:rsidR="00E45A9F" w:rsidRPr="00755EA5">
        <w:rPr>
          <w:rFonts w:ascii="Times New Roman" w:hAnsi="Times New Roman" w:cs="Times New Roman"/>
          <w:color w:val="000000" w:themeColor="text1"/>
        </w:rPr>
        <w:t xml:space="preserve">  The Bare Hill tuff zone includes localized intraclasts of dark-grey siltstone (up to 1 cm in size) and foreign tuff fragments (up to 4 cm across).</w:t>
      </w:r>
      <w:r w:rsidR="00E45A9F" w:rsidRPr="00755EA5">
        <w:rPr>
          <w:rFonts w:ascii="Times New Roman" w:hAnsi="Times New Roman" w:cs="Times New Roman"/>
          <w:i/>
          <w:color w:val="000000" w:themeColor="text1"/>
        </w:rPr>
        <w:t xml:space="preserve"> </w:t>
      </w:r>
    </w:p>
    <w:p w14:paraId="653E59AC" w14:textId="4E02AAD2" w:rsidR="009309BA" w:rsidRPr="00755EA5" w:rsidRDefault="009309BA"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   </w:t>
      </w:r>
      <w:r w:rsidR="00E45A9F" w:rsidRPr="00755EA5">
        <w:rPr>
          <w:rFonts w:ascii="Times New Roman" w:hAnsi="Times New Roman" w:cs="Times New Roman"/>
          <w:color w:val="000000" w:themeColor="text1"/>
        </w:rPr>
        <w:t>Previous</w:t>
      </w:r>
      <w:r w:rsidRPr="00755EA5">
        <w:rPr>
          <w:rFonts w:ascii="Times New Roman" w:hAnsi="Times New Roman" w:cs="Times New Roman"/>
          <w:color w:val="000000" w:themeColor="text1"/>
        </w:rPr>
        <w:t xml:space="preserve"> major element data (six samples from the </w:t>
      </w:r>
      <w:proofErr w:type="spellStart"/>
      <w:r w:rsidR="00C1470F" w:rsidRPr="00755EA5">
        <w:rPr>
          <w:rFonts w:ascii="Times New Roman" w:hAnsi="Times New Roman" w:cs="Times New Roman"/>
          <w:color w:val="000000" w:themeColor="text1"/>
        </w:rPr>
        <w:t>Hokonui</w:t>
      </w:r>
      <w:proofErr w:type="spellEnd"/>
      <w:r w:rsidR="00C1470F" w:rsidRPr="00755EA5">
        <w:rPr>
          <w:rFonts w:ascii="Times New Roman" w:hAnsi="Times New Roman" w:cs="Times New Roman"/>
          <w:color w:val="000000" w:themeColor="text1"/>
        </w:rPr>
        <w:t xml:space="preserve"> Hills and one from Parks C</w:t>
      </w:r>
      <w:r w:rsidRPr="00755EA5">
        <w:rPr>
          <w:rFonts w:ascii="Times New Roman" w:hAnsi="Times New Roman" w:cs="Times New Roman"/>
          <w:color w:val="000000" w:themeColor="text1"/>
        </w:rPr>
        <w:t>utting, south coast) indicate Si</w:t>
      </w:r>
      <w:r w:rsidR="00C1470F" w:rsidRPr="00755EA5">
        <w:rPr>
          <w:rFonts w:ascii="Times New Roman" w:hAnsi="Times New Roman" w:cs="Times New Roman"/>
          <w:color w:val="000000" w:themeColor="text1"/>
        </w:rPr>
        <w:t>O</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 xml:space="preserve"> values of mostly 68-74%. K</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 and Na</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 are strongly influenced by low-grade metamorphism and alteration.  Electron probe analysis of feldspar indicates c. 90% plagioclase versus c. 10% alkali feldspar (</w:t>
      </w:r>
      <w:r w:rsidR="00C1470F" w:rsidRPr="00755EA5">
        <w:rPr>
          <w:rFonts w:ascii="Times New Roman" w:hAnsi="Times New Roman" w:cs="Times New Roman"/>
          <w:color w:val="000000" w:themeColor="text1"/>
        </w:rPr>
        <w:t>Boles</w:t>
      </w:r>
      <w:r w:rsidRPr="00755EA5">
        <w:rPr>
          <w:rFonts w:ascii="Times New Roman" w:hAnsi="Times New Roman" w:cs="Times New Roman"/>
          <w:color w:val="000000" w:themeColor="text1"/>
        </w:rPr>
        <w:t xml:space="preserve"> l971, l974).</w:t>
      </w:r>
    </w:p>
    <w:p w14:paraId="2402FE2B" w14:textId="1C21E577" w:rsidR="009309BA" w:rsidRPr="00755EA5" w:rsidRDefault="009309BA"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 The stratigraphically lower Mid-Triassic tuffs (North Range Group) are mainly dacitic, whereas the higher Late Triassic tuffs (</w:t>
      </w:r>
      <w:proofErr w:type="spellStart"/>
      <w:r w:rsidRPr="00755EA5">
        <w:rPr>
          <w:rFonts w:ascii="Times New Roman" w:hAnsi="Times New Roman" w:cs="Times New Roman"/>
          <w:color w:val="000000" w:themeColor="text1"/>
        </w:rPr>
        <w:t>Taringatura</w:t>
      </w:r>
      <w:proofErr w:type="spellEnd"/>
      <w:r w:rsidRPr="00755EA5">
        <w:rPr>
          <w:rFonts w:ascii="Times New Roman" w:hAnsi="Times New Roman" w:cs="Times New Roman"/>
          <w:color w:val="000000" w:themeColor="text1"/>
        </w:rPr>
        <w:t xml:space="preserve"> Group) vary from andesitic to dacitic. The composition of the late Triassic (</w:t>
      </w:r>
      <w:proofErr w:type="spellStart"/>
      <w:r w:rsidRPr="00755EA5">
        <w:rPr>
          <w:rFonts w:ascii="Times New Roman" w:hAnsi="Times New Roman" w:cs="Times New Roman"/>
          <w:color w:val="000000" w:themeColor="text1"/>
        </w:rPr>
        <w:t>Oretian</w:t>
      </w:r>
      <w:proofErr w:type="spellEnd"/>
      <w:r w:rsidRPr="00755EA5">
        <w:rPr>
          <w:rFonts w:ascii="Times New Roman" w:hAnsi="Times New Roman" w:cs="Times New Roman"/>
          <w:color w:val="000000" w:themeColor="text1"/>
        </w:rPr>
        <w:t>) tuffs suggested a more highly evolved magma t</w:t>
      </w:r>
      <w:r w:rsidR="00C1470F" w:rsidRPr="00755EA5">
        <w:rPr>
          <w:rFonts w:ascii="Times New Roman" w:hAnsi="Times New Roman" w:cs="Times New Roman"/>
          <w:color w:val="000000" w:themeColor="text1"/>
        </w:rPr>
        <w:t>han at other times (Boles, 1971</w:t>
      </w:r>
      <w:r w:rsidRPr="00755EA5">
        <w:rPr>
          <w:rFonts w:ascii="Times New Roman" w:hAnsi="Times New Roman" w:cs="Times New Roman"/>
          <w:color w:val="000000" w:themeColor="text1"/>
        </w:rPr>
        <w:t xml:space="preserve"> l974).</w:t>
      </w:r>
    </w:p>
    <w:p w14:paraId="5B6CBFED" w14:textId="331F1557" w:rsidR="00C1470F" w:rsidRPr="00755EA5" w:rsidRDefault="00C1470F"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  The results of the present study suggest that some of the minerals identified using optical microscopy are present in very low abundances (&lt;1</w:t>
      </w:r>
      <w:r w:rsidR="00D81050" w:rsidRPr="00755EA5">
        <w:rPr>
          <w:rFonts w:ascii="Times New Roman" w:hAnsi="Times New Roman" w:cs="Times New Roman"/>
          <w:color w:val="000000" w:themeColor="text1"/>
        </w:rPr>
        <w:t xml:space="preserve">5) because not all were indicated by X-ray diffraction. In addition, the new chemical data from the </w:t>
      </w:r>
      <w:proofErr w:type="spellStart"/>
      <w:r w:rsidR="00D81050" w:rsidRPr="00755EA5">
        <w:rPr>
          <w:rFonts w:ascii="Times New Roman" w:hAnsi="Times New Roman" w:cs="Times New Roman"/>
          <w:color w:val="000000" w:themeColor="text1"/>
        </w:rPr>
        <w:t>Gavenwood</w:t>
      </w:r>
      <w:proofErr w:type="spellEnd"/>
      <w:r w:rsidR="00D81050" w:rsidRPr="00755EA5">
        <w:rPr>
          <w:rFonts w:ascii="Times New Roman" w:hAnsi="Times New Roman" w:cs="Times New Roman"/>
          <w:color w:val="000000" w:themeColor="text1"/>
        </w:rPr>
        <w:t xml:space="preserve"> and Bare Hill felsic tuffs do not indicate systematic compositional differences.</w:t>
      </w:r>
    </w:p>
    <w:p w14:paraId="58AF973A" w14:textId="078682BD" w:rsidR="005E37CE" w:rsidRPr="00755EA5" w:rsidRDefault="005E37CE" w:rsidP="00E5616A">
      <w:pPr>
        <w:spacing w:line="360" w:lineRule="auto"/>
        <w:jc w:val="both"/>
        <w:outlineLvl w:val="0"/>
        <w:rPr>
          <w:rFonts w:ascii="Times New Roman" w:hAnsi="Times New Roman" w:cs="Times New Roman"/>
          <w:color w:val="000000" w:themeColor="text1"/>
        </w:rPr>
      </w:pPr>
    </w:p>
    <w:p w14:paraId="0DE4A6DB" w14:textId="5E15B44B" w:rsidR="00153484" w:rsidRPr="00755EA5" w:rsidRDefault="00326FAB" w:rsidP="00E5616A">
      <w:pPr>
        <w:spacing w:line="360" w:lineRule="auto"/>
        <w:jc w:val="both"/>
        <w:outlineLvl w:val="0"/>
        <w:rPr>
          <w:rFonts w:ascii="Times New Roman" w:hAnsi="Times New Roman" w:cs="Times New Roman"/>
          <w:b/>
          <w:color w:val="000000" w:themeColor="text1"/>
        </w:rPr>
      </w:pPr>
      <w:proofErr w:type="spellStart"/>
      <w:r w:rsidRPr="00755EA5">
        <w:rPr>
          <w:rFonts w:ascii="Times New Roman" w:hAnsi="Times New Roman" w:cs="Times New Roman"/>
          <w:b/>
          <w:color w:val="000000" w:themeColor="text1"/>
        </w:rPr>
        <w:t>Murihiku</w:t>
      </w:r>
      <w:proofErr w:type="spellEnd"/>
      <w:r w:rsidRPr="00755EA5">
        <w:rPr>
          <w:rFonts w:ascii="Times New Roman" w:hAnsi="Times New Roman" w:cs="Times New Roman"/>
          <w:b/>
          <w:color w:val="000000" w:themeColor="text1"/>
        </w:rPr>
        <w:t xml:space="preserve"> Terrane </w:t>
      </w:r>
    </w:p>
    <w:p w14:paraId="01B282CF" w14:textId="3850DF58" w:rsidR="00631CA0" w:rsidRPr="00755EA5" w:rsidRDefault="00631CA0" w:rsidP="00E5616A">
      <w:pPr>
        <w:spacing w:line="360" w:lineRule="auto"/>
        <w:jc w:val="both"/>
        <w:outlineLvl w:val="0"/>
        <w:rPr>
          <w:rFonts w:ascii="Times New Roman" w:hAnsi="Times New Roman" w:cs="Times New Roman"/>
          <w:i/>
          <w:color w:val="000000" w:themeColor="text1"/>
        </w:rPr>
      </w:pPr>
      <w:r w:rsidRPr="00755EA5">
        <w:rPr>
          <w:rFonts w:ascii="Times New Roman" w:hAnsi="Times New Roman" w:cs="Times New Roman"/>
          <w:i/>
          <w:color w:val="000000" w:themeColor="text1"/>
        </w:rPr>
        <w:t>Richmond area</w:t>
      </w:r>
    </w:p>
    <w:p w14:paraId="00A0A222" w14:textId="08AA82EC" w:rsidR="005E37CE" w:rsidRPr="00755EA5" w:rsidRDefault="005E37CE"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Felsic tuffaceous rocks occur at several levels of the </w:t>
      </w:r>
      <w:r w:rsidR="00326FAB" w:rsidRPr="00755EA5">
        <w:rPr>
          <w:rFonts w:ascii="Times New Roman" w:hAnsi="Times New Roman" w:cs="Times New Roman"/>
          <w:color w:val="000000" w:themeColor="text1"/>
        </w:rPr>
        <w:t>Richmond Group</w:t>
      </w:r>
      <w:r w:rsidRPr="00755EA5">
        <w:rPr>
          <w:rFonts w:ascii="Times New Roman" w:hAnsi="Times New Roman" w:cs="Times New Roman"/>
          <w:color w:val="000000" w:themeColor="text1"/>
        </w:rPr>
        <w:t xml:space="preserve"> (</w:t>
      </w:r>
      <w:r w:rsidR="00D81050" w:rsidRPr="00755EA5">
        <w:rPr>
          <w:rFonts w:ascii="Times New Roman" w:hAnsi="Times New Roman" w:cs="Times New Roman"/>
          <w:color w:val="000000" w:themeColor="text1"/>
        </w:rPr>
        <w:t>Owen</w:t>
      </w:r>
      <w:r w:rsidR="00631CA0" w:rsidRPr="00755EA5">
        <w:rPr>
          <w:rFonts w:ascii="Times New Roman" w:hAnsi="Times New Roman" w:cs="Times New Roman"/>
          <w:color w:val="000000" w:themeColor="text1"/>
        </w:rPr>
        <w:t xml:space="preserve"> l995</w:t>
      </w:r>
      <w:r w:rsidRPr="00755EA5">
        <w:rPr>
          <w:rFonts w:ascii="Times New Roman" w:hAnsi="Times New Roman" w:cs="Times New Roman"/>
          <w:color w:val="000000" w:themeColor="text1"/>
        </w:rPr>
        <w:t>).</w:t>
      </w:r>
    </w:p>
    <w:p w14:paraId="61136102" w14:textId="2562FDEC" w:rsidR="0044236B" w:rsidRPr="00755EA5" w:rsidRDefault="00326FAB" w:rsidP="00E5616A">
      <w:pPr>
        <w:spacing w:line="360" w:lineRule="auto"/>
        <w:jc w:val="both"/>
        <w:outlineLvl w:val="0"/>
        <w:rPr>
          <w:rFonts w:ascii="Times New Roman" w:hAnsi="Times New Roman" w:cs="Times New Roman"/>
          <w:color w:val="000000" w:themeColor="text1"/>
        </w:rPr>
      </w:pPr>
      <w:r w:rsidRPr="00755EA5">
        <w:rPr>
          <w:rFonts w:ascii="Times New Roman" w:hAnsi="Times New Roman" w:cs="Times New Roman"/>
          <w:color w:val="000000" w:themeColor="text1"/>
        </w:rPr>
        <w:t xml:space="preserve">     </w:t>
      </w:r>
      <w:r w:rsidR="005E37CE" w:rsidRPr="00755EA5">
        <w:rPr>
          <w:rFonts w:ascii="Times New Roman" w:hAnsi="Times New Roman" w:cs="Times New Roman"/>
          <w:color w:val="000000" w:themeColor="text1"/>
        </w:rPr>
        <w:t>The Mid-</w:t>
      </w:r>
      <w:r w:rsidR="00153484" w:rsidRPr="00755EA5">
        <w:rPr>
          <w:rFonts w:ascii="Times New Roman" w:hAnsi="Times New Roman" w:cs="Times New Roman"/>
          <w:color w:val="000000" w:themeColor="text1"/>
        </w:rPr>
        <w:t>Triassic (</w:t>
      </w:r>
      <w:proofErr w:type="spellStart"/>
      <w:r w:rsidR="00153484" w:rsidRPr="00755EA5">
        <w:rPr>
          <w:rFonts w:ascii="Times New Roman" w:hAnsi="Times New Roman" w:cs="Times New Roman"/>
          <w:color w:val="000000" w:themeColor="text1"/>
        </w:rPr>
        <w:t>Etalian</w:t>
      </w:r>
      <w:proofErr w:type="spellEnd"/>
      <w:r w:rsidR="00153484" w:rsidRPr="00755EA5">
        <w:rPr>
          <w:rFonts w:ascii="Times New Roman" w:hAnsi="Times New Roman" w:cs="Times New Roman"/>
          <w:color w:val="000000" w:themeColor="text1"/>
        </w:rPr>
        <w:t>) lowest formation (</w:t>
      </w:r>
      <w:proofErr w:type="spellStart"/>
      <w:r w:rsidR="00153484" w:rsidRPr="00755EA5">
        <w:rPr>
          <w:rFonts w:ascii="Times New Roman" w:hAnsi="Times New Roman" w:cs="Times New Roman"/>
          <w:color w:val="000000" w:themeColor="text1"/>
        </w:rPr>
        <w:t>Te</w:t>
      </w:r>
      <w:proofErr w:type="spellEnd"/>
      <w:r w:rsidR="00153484" w:rsidRPr="00755EA5">
        <w:rPr>
          <w:rFonts w:ascii="Times New Roman" w:hAnsi="Times New Roman" w:cs="Times New Roman"/>
          <w:color w:val="000000" w:themeColor="text1"/>
        </w:rPr>
        <w:t xml:space="preserve"> </w:t>
      </w:r>
      <w:proofErr w:type="spellStart"/>
      <w:r w:rsidR="00153484" w:rsidRPr="00755EA5">
        <w:rPr>
          <w:rFonts w:ascii="Times New Roman" w:hAnsi="Times New Roman" w:cs="Times New Roman"/>
          <w:color w:val="000000" w:themeColor="text1"/>
        </w:rPr>
        <w:t>Arowhenua</w:t>
      </w:r>
      <w:proofErr w:type="spellEnd"/>
      <w:r w:rsidR="00153484" w:rsidRPr="00755EA5">
        <w:rPr>
          <w:rFonts w:ascii="Times New Roman" w:hAnsi="Times New Roman" w:cs="Times New Roman"/>
          <w:color w:val="000000" w:themeColor="text1"/>
        </w:rPr>
        <w:t xml:space="preserve"> Formation) locally includes pale grey to pinkish zeolitic tuff with occasional dark grey silicified conchoidal-fracturing tuff layers. The overlying Mid-Late Triassic (</w:t>
      </w:r>
      <w:proofErr w:type="spellStart"/>
      <w:r w:rsidR="00153484" w:rsidRPr="00755EA5">
        <w:rPr>
          <w:rFonts w:ascii="Times New Roman" w:hAnsi="Times New Roman" w:cs="Times New Roman"/>
          <w:color w:val="000000" w:themeColor="text1"/>
        </w:rPr>
        <w:t>Etalian-Kaihikuan</w:t>
      </w:r>
      <w:proofErr w:type="spellEnd"/>
      <w:r w:rsidR="00153484" w:rsidRPr="00755EA5">
        <w:rPr>
          <w:rFonts w:ascii="Times New Roman" w:hAnsi="Times New Roman" w:cs="Times New Roman"/>
          <w:color w:val="000000" w:themeColor="text1"/>
        </w:rPr>
        <w:t>) interval (</w:t>
      </w:r>
      <w:proofErr w:type="spellStart"/>
      <w:r w:rsidR="00153484" w:rsidRPr="00755EA5">
        <w:rPr>
          <w:rFonts w:ascii="Times New Roman" w:hAnsi="Times New Roman" w:cs="Times New Roman"/>
          <w:color w:val="000000" w:themeColor="text1"/>
        </w:rPr>
        <w:t>Wantwood</w:t>
      </w:r>
      <w:proofErr w:type="spellEnd"/>
      <w:r w:rsidR="00153484" w:rsidRPr="00755EA5">
        <w:rPr>
          <w:rFonts w:ascii="Times New Roman" w:hAnsi="Times New Roman" w:cs="Times New Roman"/>
          <w:color w:val="000000" w:themeColor="text1"/>
        </w:rPr>
        <w:t xml:space="preserve"> Forma</w:t>
      </w:r>
      <w:r w:rsidR="005E37CE" w:rsidRPr="00755EA5">
        <w:rPr>
          <w:rFonts w:ascii="Times New Roman" w:hAnsi="Times New Roman" w:cs="Times New Roman"/>
          <w:color w:val="000000" w:themeColor="text1"/>
        </w:rPr>
        <w:t>tion) (</w:t>
      </w:r>
      <w:r w:rsidR="00631CA0" w:rsidRPr="00755EA5">
        <w:rPr>
          <w:rFonts w:ascii="Times New Roman" w:hAnsi="Times New Roman" w:cs="Times New Roman"/>
          <w:color w:val="000000" w:themeColor="text1"/>
        </w:rPr>
        <w:t>Johnston l982</w:t>
      </w:r>
      <w:r w:rsidR="00D81050" w:rsidRPr="00755EA5">
        <w:rPr>
          <w:rFonts w:ascii="Times New Roman" w:hAnsi="Times New Roman" w:cs="Times New Roman"/>
          <w:color w:val="000000" w:themeColor="text1"/>
        </w:rPr>
        <w:t>; Owen</w:t>
      </w:r>
      <w:r w:rsidR="005E37CE" w:rsidRPr="00755EA5">
        <w:rPr>
          <w:rFonts w:ascii="Times New Roman" w:hAnsi="Times New Roman" w:cs="Times New Roman"/>
          <w:color w:val="000000" w:themeColor="text1"/>
        </w:rPr>
        <w:t xml:space="preserve"> 199</w:t>
      </w:r>
      <w:r w:rsidR="00631CA0" w:rsidRPr="00755EA5">
        <w:rPr>
          <w:rFonts w:ascii="Times New Roman" w:hAnsi="Times New Roman" w:cs="Times New Roman"/>
          <w:color w:val="000000" w:themeColor="text1"/>
        </w:rPr>
        <w:t>5</w:t>
      </w:r>
      <w:r w:rsidR="00153484" w:rsidRPr="00755EA5">
        <w:rPr>
          <w:rFonts w:ascii="Times New Roman" w:hAnsi="Times New Roman" w:cs="Times New Roman"/>
          <w:color w:val="000000" w:themeColor="text1"/>
        </w:rPr>
        <w:t>) includes minor red and green tuffs and tuffaceous sandstones. The interval above this (</w:t>
      </w:r>
      <w:proofErr w:type="spellStart"/>
      <w:r w:rsidR="00153484" w:rsidRPr="00755EA5">
        <w:rPr>
          <w:rFonts w:ascii="Times New Roman" w:hAnsi="Times New Roman" w:cs="Times New Roman"/>
          <w:color w:val="000000" w:themeColor="text1"/>
        </w:rPr>
        <w:t>Kaihikuan</w:t>
      </w:r>
      <w:proofErr w:type="spellEnd"/>
      <w:r w:rsidR="00153484" w:rsidRPr="00755EA5">
        <w:rPr>
          <w:rFonts w:ascii="Times New Roman" w:hAnsi="Times New Roman" w:cs="Times New Roman"/>
          <w:color w:val="000000" w:themeColor="text1"/>
        </w:rPr>
        <w:t>-aged Wells Formati</w:t>
      </w:r>
      <w:r w:rsidR="005E37CE" w:rsidRPr="00755EA5">
        <w:rPr>
          <w:rFonts w:ascii="Times New Roman" w:hAnsi="Times New Roman" w:cs="Times New Roman"/>
          <w:color w:val="000000" w:themeColor="text1"/>
        </w:rPr>
        <w:t>on) (</w:t>
      </w:r>
      <w:r w:rsidR="00631CA0" w:rsidRPr="00755EA5">
        <w:rPr>
          <w:rFonts w:ascii="Times New Roman" w:hAnsi="Times New Roman" w:cs="Times New Roman"/>
          <w:color w:val="000000" w:themeColor="text1"/>
        </w:rPr>
        <w:t>Johnston l982</w:t>
      </w:r>
      <w:r w:rsidR="00D81050" w:rsidRPr="00755EA5">
        <w:rPr>
          <w:rFonts w:ascii="Times New Roman" w:hAnsi="Times New Roman" w:cs="Times New Roman"/>
          <w:color w:val="000000" w:themeColor="text1"/>
        </w:rPr>
        <w:t>; Owen</w:t>
      </w:r>
      <w:r w:rsidR="005E37CE" w:rsidRPr="00755EA5">
        <w:rPr>
          <w:rFonts w:ascii="Times New Roman" w:hAnsi="Times New Roman" w:cs="Times New Roman"/>
          <w:color w:val="000000" w:themeColor="text1"/>
        </w:rPr>
        <w:t xml:space="preserve"> l99</w:t>
      </w:r>
      <w:r w:rsidR="00631CA0" w:rsidRPr="00755EA5">
        <w:rPr>
          <w:rFonts w:ascii="Times New Roman" w:hAnsi="Times New Roman" w:cs="Times New Roman"/>
          <w:color w:val="000000" w:themeColor="text1"/>
        </w:rPr>
        <w:t>5</w:t>
      </w:r>
      <w:r w:rsidR="00153484" w:rsidRPr="00755EA5">
        <w:rPr>
          <w:rFonts w:ascii="Times New Roman" w:hAnsi="Times New Roman" w:cs="Times New Roman"/>
          <w:color w:val="000000" w:themeColor="text1"/>
        </w:rPr>
        <w:t>) includes potassium feldspar-rich sandstones and red an</w:t>
      </w:r>
      <w:r w:rsidR="00D81050" w:rsidRPr="00755EA5">
        <w:rPr>
          <w:rFonts w:ascii="Times New Roman" w:hAnsi="Times New Roman" w:cs="Times New Roman"/>
          <w:color w:val="000000" w:themeColor="text1"/>
        </w:rPr>
        <w:t xml:space="preserve">d green tuffaceous sandstones. </w:t>
      </w:r>
      <w:r w:rsidR="00153484" w:rsidRPr="00755EA5">
        <w:rPr>
          <w:rFonts w:ascii="Times New Roman" w:hAnsi="Times New Roman" w:cs="Times New Roman"/>
          <w:color w:val="000000" w:themeColor="text1"/>
        </w:rPr>
        <w:t xml:space="preserve">The overlying Late Triassic </w:t>
      </w:r>
      <w:proofErr w:type="spellStart"/>
      <w:r w:rsidR="00153484" w:rsidRPr="00755EA5">
        <w:rPr>
          <w:rFonts w:ascii="Times New Roman" w:hAnsi="Times New Roman" w:cs="Times New Roman"/>
          <w:color w:val="000000" w:themeColor="text1"/>
        </w:rPr>
        <w:t>Kaihikuan-Oretian</w:t>
      </w:r>
      <w:proofErr w:type="spellEnd"/>
      <w:r w:rsidR="00153484" w:rsidRPr="00755EA5">
        <w:rPr>
          <w:rFonts w:ascii="Times New Roman" w:hAnsi="Times New Roman" w:cs="Times New Roman"/>
          <w:color w:val="000000" w:themeColor="text1"/>
        </w:rPr>
        <w:t xml:space="preserve"> Saxton Conglomerate (Johnston l982a) is subdivided into an unfossiliferous conglomeratic interval (Saxton Conglomerate) and a fossil-bearing finer-grained laterally equivalent interval (C</w:t>
      </w:r>
      <w:r w:rsidR="005E37CE" w:rsidRPr="00755EA5">
        <w:rPr>
          <w:rFonts w:ascii="Times New Roman" w:hAnsi="Times New Roman" w:cs="Times New Roman"/>
          <w:color w:val="000000" w:themeColor="text1"/>
        </w:rPr>
        <w:t>hurch Valley Formation (Ow</w:t>
      </w:r>
      <w:r w:rsidR="00D81050" w:rsidRPr="00755EA5">
        <w:rPr>
          <w:rFonts w:ascii="Times New Roman" w:hAnsi="Times New Roman" w:cs="Times New Roman"/>
          <w:color w:val="000000" w:themeColor="text1"/>
        </w:rPr>
        <w:t>en</w:t>
      </w:r>
      <w:r w:rsidR="005E37CE" w:rsidRPr="00755EA5">
        <w:rPr>
          <w:rFonts w:ascii="Times New Roman" w:hAnsi="Times New Roman" w:cs="Times New Roman"/>
          <w:color w:val="000000" w:themeColor="text1"/>
        </w:rPr>
        <w:t xml:space="preserve"> l99</w:t>
      </w:r>
      <w:r w:rsidR="00631CA0" w:rsidRPr="00755EA5">
        <w:rPr>
          <w:rFonts w:ascii="Times New Roman" w:hAnsi="Times New Roman" w:cs="Times New Roman"/>
          <w:color w:val="000000" w:themeColor="text1"/>
        </w:rPr>
        <w:t>5</w:t>
      </w:r>
      <w:r w:rsidR="00153484" w:rsidRPr="00755EA5">
        <w:rPr>
          <w:rFonts w:ascii="Times New Roman" w:hAnsi="Times New Roman" w:cs="Times New Roman"/>
          <w:color w:val="000000" w:themeColor="text1"/>
        </w:rPr>
        <w:t xml:space="preserve">). The overlying Garden Formation encompasses tuffaceous siltstones, fine-grained sandstones and occasional </w:t>
      </w:r>
      <w:r w:rsidR="005E37CE" w:rsidRPr="00755EA5">
        <w:rPr>
          <w:rFonts w:ascii="Times New Roman" w:hAnsi="Times New Roman" w:cs="Times New Roman"/>
          <w:color w:val="000000" w:themeColor="text1"/>
        </w:rPr>
        <w:t xml:space="preserve">conglomerates with </w:t>
      </w:r>
      <w:r w:rsidR="00153484" w:rsidRPr="00755EA5">
        <w:rPr>
          <w:rFonts w:ascii="Times New Roman" w:hAnsi="Times New Roman" w:cs="Times New Roman"/>
          <w:color w:val="000000" w:themeColor="text1"/>
        </w:rPr>
        <w:t>mudstone intraclast</w:t>
      </w:r>
      <w:r w:rsidR="005E37CE" w:rsidRPr="00755EA5">
        <w:rPr>
          <w:rFonts w:ascii="Times New Roman" w:hAnsi="Times New Roman" w:cs="Times New Roman"/>
          <w:color w:val="000000" w:themeColor="text1"/>
        </w:rPr>
        <w:t>s,</w:t>
      </w:r>
      <w:r w:rsidR="00153484" w:rsidRPr="00755EA5">
        <w:rPr>
          <w:rFonts w:ascii="Times New Roman" w:hAnsi="Times New Roman" w:cs="Times New Roman"/>
          <w:color w:val="000000" w:themeColor="text1"/>
        </w:rPr>
        <w:t xml:space="preserve"> of Late T</w:t>
      </w:r>
      <w:r w:rsidRPr="00755EA5">
        <w:rPr>
          <w:rFonts w:ascii="Times New Roman" w:hAnsi="Times New Roman" w:cs="Times New Roman"/>
          <w:color w:val="000000" w:themeColor="text1"/>
        </w:rPr>
        <w:t xml:space="preserve">riassic (late </w:t>
      </w:r>
      <w:proofErr w:type="spellStart"/>
      <w:r w:rsidRPr="00755EA5">
        <w:rPr>
          <w:rFonts w:ascii="Times New Roman" w:hAnsi="Times New Roman" w:cs="Times New Roman"/>
          <w:color w:val="000000" w:themeColor="text1"/>
        </w:rPr>
        <w:t>Oretian</w:t>
      </w:r>
      <w:proofErr w:type="spellEnd"/>
      <w:r w:rsidRPr="00755EA5">
        <w:rPr>
          <w:rFonts w:ascii="Times New Roman" w:hAnsi="Times New Roman" w:cs="Times New Roman"/>
          <w:color w:val="000000" w:themeColor="text1"/>
        </w:rPr>
        <w:t xml:space="preserve">) age. A </w:t>
      </w:r>
      <w:r w:rsidR="00153484" w:rsidRPr="00755EA5">
        <w:rPr>
          <w:rFonts w:ascii="Times New Roman" w:hAnsi="Times New Roman" w:cs="Times New Roman"/>
          <w:color w:val="000000" w:themeColor="text1"/>
        </w:rPr>
        <w:t xml:space="preserve">well-known overlying bivalve-rich shell bed, which includes </w:t>
      </w:r>
      <w:proofErr w:type="spellStart"/>
      <w:r w:rsidR="00153484" w:rsidRPr="00755EA5">
        <w:rPr>
          <w:rFonts w:ascii="Times New Roman" w:hAnsi="Times New Roman" w:cs="Times New Roman"/>
          <w:i/>
          <w:color w:val="000000" w:themeColor="text1"/>
        </w:rPr>
        <w:t>Manticula</w:t>
      </w:r>
      <w:proofErr w:type="spellEnd"/>
      <w:r w:rsidR="00153484" w:rsidRPr="00755EA5">
        <w:rPr>
          <w:rFonts w:ascii="Times New Roman" w:hAnsi="Times New Roman" w:cs="Times New Roman"/>
          <w:i/>
          <w:color w:val="000000" w:themeColor="text1"/>
        </w:rPr>
        <w:t xml:space="preserve"> </w:t>
      </w:r>
      <w:proofErr w:type="spellStart"/>
      <w:r w:rsidR="00153484" w:rsidRPr="00755EA5">
        <w:rPr>
          <w:rFonts w:ascii="Times New Roman" w:hAnsi="Times New Roman" w:cs="Times New Roman"/>
          <w:i/>
          <w:color w:val="000000" w:themeColor="text1"/>
        </w:rPr>
        <w:t>problematica</w:t>
      </w:r>
      <w:proofErr w:type="spellEnd"/>
      <w:r w:rsidR="00153484" w:rsidRPr="00755EA5">
        <w:rPr>
          <w:rFonts w:ascii="Times New Roman" w:hAnsi="Times New Roman" w:cs="Times New Roman"/>
          <w:color w:val="000000" w:themeColor="text1"/>
        </w:rPr>
        <w:t xml:space="preserve"> is dated as Late Triassic (</w:t>
      </w:r>
      <w:proofErr w:type="spellStart"/>
      <w:r w:rsidR="00153484" w:rsidRPr="00755EA5">
        <w:rPr>
          <w:rFonts w:ascii="Times New Roman" w:hAnsi="Times New Roman" w:cs="Times New Roman"/>
          <w:color w:val="000000" w:themeColor="text1"/>
        </w:rPr>
        <w:t>Otamitian</w:t>
      </w:r>
      <w:proofErr w:type="spellEnd"/>
      <w:r w:rsidR="00153484" w:rsidRPr="00755EA5">
        <w:rPr>
          <w:rFonts w:ascii="Times New Roman" w:hAnsi="Times New Roman" w:cs="Times New Roman"/>
          <w:color w:val="000000" w:themeColor="text1"/>
        </w:rPr>
        <w:t>) (</w:t>
      </w:r>
      <w:r w:rsidR="00631CA0" w:rsidRPr="00755EA5">
        <w:rPr>
          <w:rFonts w:ascii="Times New Roman" w:hAnsi="Times New Roman" w:cs="Times New Roman"/>
          <w:color w:val="000000" w:themeColor="text1"/>
        </w:rPr>
        <w:t xml:space="preserve">see Johnston l982; </w:t>
      </w:r>
      <w:r w:rsidR="00D81050" w:rsidRPr="00755EA5">
        <w:rPr>
          <w:rFonts w:ascii="Times New Roman" w:hAnsi="Times New Roman" w:cs="Times New Roman"/>
          <w:color w:val="000000" w:themeColor="text1"/>
        </w:rPr>
        <w:t>Campbell</w:t>
      </w:r>
      <w:r w:rsidR="00153484" w:rsidRPr="00755EA5">
        <w:rPr>
          <w:rFonts w:ascii="Times New Roman" w:hAnsi="Times New Roman" w:cs="Times New Roman"/>
          <w:color w:val="000000" w:themeColor="text1"/>
        </w:rPr>
        <w:t xml:space="preserve"> 1974). </w:t>
      </w:r>
      <w:r w:rsidR="00153484" w:rsidRPr="00755EA5">
        <w:rPr>
          <w:rFonts w:ascii="Times New Roman" w:hAnsi="Times New Roman" w:cs="Times New Roman"/>
          <w:color w:val="000000" w:themeColor="text1"/>
        </w:rPr>
        <w:lastRenderedPageBreak/>
        <w:t>Finally, the highest unit (Max Sandstone) is a brachiopod-fragment-rich</w:t>
      </w:r>
      <w:r w:rsidR="005E37CE" w:rsidRPr="00755EA5">
        <w:rPr>
          <w:rFonts w:ascii="Times New Roman" w:hAnsi="Times New Roman" w:cs="Times New Roman"/>
          <w:color w:val="000000" w:themeColor="text1"/>
        </w:rPr>
        <w:t xml:space="preserve"> </w:t>
      </w:r>
      <w:r w:rsidR="00153484" w:rsidRPr="00755EA5">
        <w:rPr>
          <w:rFonts w:ascii="Times New Roman" w:hAnsi="Times New Roman" w:cs="Times New Roman"/>
          <w:color w:val="000000" w:themeColor="text1"/>
        </w:rPr>
        <w:t xml:space="preserve">coarse, locally </w:t>
      </w:r>
      <w:r w:rsidRPr="00755EA5">
        <w:rPr>
          <w:rFonts w:ascii="Times New Roman" w:hAnsi="Times New Roman" w:cs="Times New Roman"/>
          <w:color w:val="000000" w:themeColor="text1"/>
        </w:rPr>
        <w:t>pebbly sandstone of similar age (</w:t>
      </w:r>
      <w:proofErr w:type="spellStart"/>
      <w:r w:rsidRPr="00755EA5">
        <w:rPr>
          <w:rFonts w:ascii="Times New Roman" w:hAnsi="Times New Roman" w:cs="Times New Roman"/>
          <w:color w:val="000000" w:themeColor="text1"/>
        </w:rPr>
        <w:t>Otamitian</w:t>
      </w:r>
      <w:proofErr w:type="spellEnd"/>
      <w:r w:rsidRPr="00755EA5">
        <w:rPr>
          <w:rFonts w:ascii="Times New Roman" w:hAnsi="Times New Roman" w:cs="Times New Roman"/>
          <w:color w:val="000000" w:themeColor="text1"/>
        </w:rPr>
        <w:t>).</w:t>
      </w:r>
    </w:p>
    <w:p w14:paraId="201B68E9" w14:textId="77777777" w:rsidR="000B6DBC" w:rsidRPr="00755EA5" w:rsidRDefault="000B6DBC" w:rsidP="00E5616A">
      <w:pPr>
        <w:spacing w:line="360" w:lineRule="auto"/>
        <w:jc w:val="both"/>
        <w:outlineLvl w:val="0"/>
        <w:rPr>
          <w:rFonts w:ascii="Times New Roman" w:hAnsi="Times New Roman" w:cs="Times New Roman"/>
          <w:i/>
          <w:color w:val="000000" w:themeColor="text1"/>
        </w:rPr>
      </w:pPr>
    </w:p>
    <w:p w14:paraId="2999C674" w14:textId="28702EE1" w:rsidR="00631CA0" w:rsidRPr="00755EA5" w:rsidRDefault="0044236B" w:rsidP="00E5616A">
      <w:pPr>
        <w:spacing w:line="360" w:lineRule="auto"/>
        <w:jc w:val="both"/>
        <w:outlineLvl w:val="0"/>
        <w:rPr>
          <w:rFonts w:ascii="Times New Roman" w:hAnsi="Times New Roman" w:cs="Times New Roman"/>
          <w:b/>
          <w:color w:val="000000" w:themeColor="text1"/>
        </w:rPr>
      </w:pPr>
      <w:r w:rsidRPr="00755EA5">
        <w:rPr>
          <w:rFonts w:ascii="Times New Roman" w:hAnsi="Times New Roman" w:cs="Times New Roman"/>
          <w:b/>
          <w:color w:val="000000" w:themeColor="text1"/>
        </w:rPr>
        <w:t>M</w:t>
      </w:r>
      <w:r w:rsidR="000B6DBC" w:rsidRPr="00755EA5">
        <w:rPr>
          <w:rFonts w:ascii="Times New Roman" w:hAnsi="Times New Roman" w:cs="Times New Roman"/>
          <w:b/>
          <w:color w:val="000000" w:themeColor="text1"/>
        </w:rPr>
        <w:t>ajor element chemistry</w:t>
      </w:r>
      <w:r w:rsidRPr="00755EA5">
        <w:rPr>
          <w:rFonts w:ascii="Times New Roman" w:hAnsi="Times New Roman" w:cs="Times New Roman"/>
          <w:b/>
          <w:color w:val="000000" w:themeColor="text1"/>
        </w:rPr>
        <w:t xml:space="preserve"> </w:t>
      </w:r>
    </w:p>
    <w:p w14:paraId="46B0290A" w14:textId="04DFD73C" w:rsidR="00457B5B" w:rsidRPr="00755EA5" w:rsidRDefault="00D93BE9" w:rsidP="00E5616A">
      <w:pPr>
        <w:spacing w:line="360" w:lineRule="auto"/>
        <w:jc w:val="both"/>
        <w:rPr>
          <w:rFonts w:ascii="Times New Roman" w:hAnsi="Times New Roman" w:cs="Times New Roman"/>
          <w:color w:val="000000" w:themeColor="text1"/>
        </w:rPr>
      </w:pPr>
      <w:r w:rsidRPr="00755EA5">
        <w:rPr>
          <w:rFonts w:ascii="Times New Roman" w:hAnsi="Times New Roman" w:cs="Times New Roman"/>
          <w:color w:val="000000" w:themeColor="text1"/>
        </w:rPr>
        <w:t xml:space="preserve">Although the tuffaceous sediments are metamorphosed and variably altered, some interesting correlations </w:t>
      </w:r>
      <w:r w:rsidR="0044236B" w:rsidRPr="00755EA5">
        <w:rPr>
          <w:rFonts w:ascii="Times New Roman" w:hAnsi="Times New Roman" w:cs="Times New Roman"/>
          <w:color w:val="000000" w:themeColor="text1"/>
        </w:rPr>
        <w:t xml:space="preserve">of major element oxides emerged </w:t>
      </w:r>
      <w:r w:rsidR="00631CA0" w:rsidRPr="00755EA5">
        <w:rPr>
          <w:rFonts w:ascii="Times New Roman" w:hAnsi="Times New Roman" w:cs="Times New Roman"/>
          <w:color w:val="000000" w:themeColor="text1"/>
        </w:rPr>
        <w:t xml:space="preserve">(see </w:t>
      </w:r>
      <w:r w:rsidR="00D81050" w:rsidRPr="00755EA5">
        <w:rPr>
          <w:rFonts w:ascii="Times New Roman" w:hAnsi="Times New Roman" w:cs="Times New Roman"/>
          <w:color w:val="000000" w:themeColor="text1"/>
        </w:rPr>
        <w:t>Supplement</w:t>
      </w:r>
      <w:r w:rsidR="00CB7D24">
        <w:rPr>
          <w:rFonts w:ascii="Times New Roman" w:hAnsi="Times New Roman" w:cs="Times New Roman"/>
          <w:color w:val="000000" w:themeColor="text1"/>
        </w:rPr>
        <w:t>ary</w:t>
      </w:r>
      <w:r w:rsidR="00D81050" w:rsidRPr="00755EA5">
        <w:rPr>
          <w:rFonts w:ascii="Times New Roman" w:hAnsi="Times New Roman" w:cs="Times New Roman"/>
          <w:color w:val="000000" w:themeColor="text1"/>
        </w:rPr>
        <w:t xml:space="preserve"> Figs </w:t>
      </w:r>
      <w:r w:rsidR="00CB7D24">
        <w:rPr>
          <w:rFonts w:ascii="Times New Roman" w:hAnsi="Times New Roman" w:cs="Times New Roman"/>
          <w:color w:val="000000" w:themeColor="text1"/>
        </w:rPr>
        <w:t>S</w:t>
      </w:r>
      <w:r w:rsidR="00D81050" w:rsidRPr="00755EA5">
        <w:rPr>
          <w:rFonts w:ascii="Times New Roman" w:hAnsi="Times New Roman" w:cs="Times New Roman"/>
          <w:color w:val="000000" w:themeColor="text1"/>
        </w:rPr>
        <w:t xml:space="preserve">1 &amp; </w:t>
      </w:r>
      <w:r w:rsidR="00CB7D24">
        <w:rPr>
          <w:rFonts w:ascii="Times New Roman" w:hAnsi="Times New Roman" w:cs="Times New Roman"/>
          <w:color w:val="000000" w:themeColor="text1"/>
        </w:rPr>
        <w:t>S</w:t>
      </w:r>
      <w:r w:rsidR="00631CA0" w:rsidRPr="00755EA5">
        <w:rPr>
          <w:rFonts w:ascii="Times New Roman" w:hAnsi="Times New Roman" w:cs="Times New Roman"/>
          <w:color w:val="000000" w:themeColor="text1"/>
        </w:rPr>
        <w:t>2</w:t>
      </w:r>
      <w:r w:rsidR="0044236B" w:rsidRPr="00755EA5">
        <w:rPr>
          <w:rFonts w:ascii="Times New Roman" w:hAnsi="Times New Roman" w:cs="Times New Roman"/>
          <w:color w:val="000000" w:themeColor="text1"/>
        </w:rPr>
        <w:t>).</w:t>
      </w:r>
      <w:r w:rsidR="00631CA0" w:rsidRPr="00755EA5">
        <w:rPr>
          <w:rFonts w:ascii="Times New Roman" w:hAnsi="Times New Roman" w:cs="Times New Roman"/>
          <w:color w:val="000000" w:themeColor="text1"/>
        </w:rPr>
        <w:t xml:space="preserve"> </w:t>
      </w:r>
      <w:r w:rsidRPr="00755EA5">
        <w:rPr>
          <w:rFonts w:ascii="Times New Roman" w:hAnsi="Times New Roman" w:cs="Times New Roman"/>
          <w:color w:val="000000" w:themeColor="text1"/>
        </w:rPr>
        <w:t>There are clear positive correlations of SiO</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 xml:space="preserve"> with several oxides (Fe</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w:t>
      </w:r>
      <w:r w:rsidRPr="00755EA5">
        <w:rPr>
          <w:rFonts w:ascii="Times New Roman" w:hAnsi="Times New Roman" w:cs="Times New Roman"/>
          <w:color w:val="000000" w:themeColor="text1"/>
          <w:vertAlign w:val="subscript"/>
        </w:rPr>
        <w:t>3</w:t>
      </w:r>
      <w:r w:rsidRPr="00755EA5">
        <w:rPr>
          <w:rFonts w:ascii="Times New Roman" w:hAnsi="Times New Roman" w:cs="Times New Roman"/>
          <w:color w:val="000000" w:themeColor="text1"/>
        </w:rPr>
        <w:t xml:space="preserve">, </w:t>
      </w:r>
      <w:proofErr w:type="spellStart"/>
      <w:r w:rsidRPr="00755EA5">
        <w:rPr>
          <w:rFonts w:ascii="Times New Roman" w:hAnsi="Times New Roman" w:cs="Times New Roman"/>
          <w:color w:val="000000" w:themeColor="text1"/>
        </w:rPr>
        <w:t>MnO</w:t>
      </w:r>
      <w:proofErr w:type="spellEnd"/>
      <w:r w:rsidRPr="00755EA5">
        <w:rPr>
          <w:rFonts w:ascii="Times New Roman" w:hAnsi="Times New Roman" w:cs="Times New Roman"/>
          <w:color w:val="000000" w:themeColor="text1"/>
        </w:rPr>
        <w:t xml:space="preserve">, </w:t>
      </w:r>
      <w:proofErr w:type="spellStart"/>
      <w:r w:rsidRPr="00755EA5">
        <w:rPr>
          <w:rFonts w:ascii="Times New Roman" w:hAnsi="Times New Roman" w:cs="Times New Roman"/>
          <w:color w:val="000000" w:themeColor="text1"/>
        </w:rPr>
        <w:t>MgO</w:t>
      </w:r>
      <w:proofErr w:type="spellEnd"/>
      <w:r w:rsidRPr="00755EA5">
        <w:rPr>
          <w:rFonts w:ascii="Times New Roman" w:hAnsi="Times New Roman" w:cs="Times New Roman"/>
          <w:color w:val="000000" w:themeColor="text1"/>
        </w:rPr>
        <w:t xml:space="preserve">) in the Brook Street Terrane data set, whereas the plots for the </w:t>
      </w:r>
      <w:proofErr w:type="spellStart"/>
      <w:r w:rsidRPr="00755EA5">
        <w:rPr>
          <w:rFonts w:ascii="Times New Roman" w:hAnsi="Times New Roman" w:cs="Times New Roman"/>
          <w:color w:val="000000" w:themeColor="text1"/>
        </w:rPr>
        <w:t>Maitai</w:t>
      </w:r>
      <w:proofErr w:type="spellEnd"/>
      <w:r w:rsidRPr="00755EA5">
        <w:rPr>
          <w:rFonts w:ascii="Times New Roman" w:hAnsi="Times New Roman" w:cs="Times New Roman"/>
          <w:color w:val="000000" w:themeColor="text1"/>
        </w:rPr>
        <w:t xml:space="preserve"> Group and the </w:t>
      </w:r>
      <w:proofErr w:type="spellStart"/>
      <w:r w:rsidRPr="00755EA5">
        <w:rPr>
          <w:rFonts w:ascii="Times New Roman" w:hAnsi="Times New Roman" w:cs="Times New Roman"/>
          <w:color w:val="000000" w:themeColor="text1"/>
        </w:rPr>
        <w:t>Murihiku</w:t>
      </w:r>
      <w:proofErr w:type="spellEnd"/>
      <w:r w:rsidRPr="00755EA5">
        <w:rPr>
          <w:rFonts w:ascii="Times New Roman" w:hAnsi="Times New Roman" w:cs="Times New Roman"/>
          <w:color w:val="000000" w:themeColor="text1"/>
        </w:rPr>
        <w:t xml:space="preserve"> Terrane are more scattered. In general, the plots of the </w:t>
      </w:r>
      <w:proofErr w:type="spellStart"/>
      <w:r w:rsidRPr="00755EA5">
        <w:rPr>
          <w:rFonts w:ascii="Times New Roman" w:hAnsi="Times New Roman" w:cs="Times New Roman"/>
          <w:color w:val="000000" w:themeColor="text1"/>
        </w:rPr>
        <w:t>Maitai</w:t>
      </w:r>
      <w:proofErr w:type="spellEnd"/>
      <w:r w:rsidRPr="00755EA5">
        <w:rPr>
          <w:rFonts w:ascii="Times New Roman" w:hAnsi="Times New Roman" w:cs="Times New Roman"/>
          <w:color w:val="000000" w:themeColor="text1"/>
        </w:rPr>
        <w:t xml:space="preserve"> and </w:t>
      </w:r>
      <w:proofErr w:type="spellStart"/>
      <w:r w:rsidRPr="00755EA5">
        <w:rPr>
          <w:rFonts w:ascii="Times New Roman" w:hAnsi="Times New Roman" w:cs="Times New Roman"/>
          <w:color w:val="000000" w:themeColor="text1"/>
        </w:rPr>
        <w:t>Murihiku</w:t>
      </w:r>
      <w:proofErr w:type="spellEnd"/>
      <w:r w:rsidRPr="00755EA5">
        <w:rPr>
          <w:rFonts w:ascii="Times New Roman" w:hAnsi="Times New Roman" w:cs="Times New Roman"/>
          <w:color w:val="000000" w:themeColor="text1"/>
        </w:rPr>
        <w:t xml:space="preserve"> samples are more similar to each other for some oxide plots (e.g.  </w:t>
      </w:r>
      <w:proofErr w:type="spellStart"/>
      <w:r w:rsidRPr="00755EA5">
        <w:rPr>
          <w:rFonts w:ascii="Times New Roman" w:hAnsi="Times New Roman" w:cs="Times New Roman"/>
          <w:color w:val="000000" w:themeColor="text1"/>
        </w:rPr>
        <w:t>MnO</w:t>
      </w:r>
      <w:proofErr w:type="spellEnd"/>
      <w:r w:rsidRPr="00755EA5">
        <w:rPr>
          <w:rFonts w:ascii="Times New Roman" w:hAnsi="Times New Roman" w:cs="Times New Roman"/>
          <w:color w:val="000000" w:themeColor="text1"/>
        </w:rPr>
        <w:t xml:space="preserve"> vs. SiO</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 P</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w:t>
      </w:r>
      <w:r w:rsidRPr="00755EA5">
        <w:rPr>
          <w:rFonts w:ascii="Times New Roman" w:hAnsi="Times New Roman" w:cs="Times New Roman"/>
          <w:color w:val="000000" w:themeColor="text1"/>
          <w:vertAlign w:val="subscript"/>
        </w:rPr>
        <w:t>5</w:t>
      </w:r>
      <w:r w:rsidRPr="00755EA5">
        <w:rPr>
          <w:rFonts w:ascii="Times New Roman" w:hAnsi="Times New Roman" w:cs="Times New Roman"/>
          <w:color w:val="000000" w:themeColor="text1"/>
        </w:rPr>
        <w:t xml:space="preserve"> vs. SiO</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 xml:space="preserve">) than for the equivalent plots of </w:t>
      </w:r>
      <w:r w:rsidR="0049734B" w:rsidRPr="00755EA5">
        <w:rPr>
          <w:rFonts w:ascii="Times New Roman" w:hAnsi="Times New Roman" w:cs="Times New Roman"/>
          <w:color w:val="000000" w:themeColor="text1"/>
        </w:rPr>
        <w:t xml:space="preserve">the </w:t>
      </w:r>
      <w:r w:rsidRPr="00755EA5">
        <w:rPr>
          <w:rFonts w:ascii="Times New Roman" w:hAnsi="Times New Roman" w:cs="Times New Roman"/>
          <w:color w:val="000000" w:themeColor="text1"/>
        </w:rPr>
        <w:t>Brook Street terrane samples. A strong positive association of SiO</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 xml:space="preserve"> vs. Al</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w:t>
      </w:r>
      <w:r w:rsidRPr="00755EA5">
        <w:rPr>
          <w:rFonts w:ascii="Times New Roman" w:hAnsi="Times New Roman" w:cs="Times New Roman"/>
          <w:color w:val="000000" w:themeColor="text1"/>
          <w:vertAlign w:val="subscript"/>
        </w:rPr>
        <w:t xml:space="preserve">3 </w:t>
      </w:r>
      <w:r w:rsidRPr="00755EA5">
        <w:rPr>
          <w:rFonts w:ascii="Times New Roman" w:hAnsi="Times New Roman" w:cs="Times New Roman"/>
          <w:color w:val="000000" w:themeColor="text1"/>
        </w:rPr>
        <w:t xml:space="preserve">and of </w:t>
      </w:r>
      <w:proofErr w:type="spellStart"/>
      <w:r w:rsidRPr="00755EA5">
        <w:rPr>
          <w:rFonts w:ascii="Times New Roman" w:hAnsi="Times New Roman" w:cs="Times New Roman"/>
          <w:color w:val="000000" w:themeColor="text1"/>
        </w:rPr>
        <w:t>MgO</w:t>
      </w:r>
      <w:proofErr w:type="spellEnd"/>
      <w:r w:rsidRPr="00755EA5">
        <w:rPr>
          <w:rFonts w:ascii="Times New Roman" w:hAnsi="Times New Roman" w:cs="Times New Roman"/>
          <w:color w:val="000000" w:themeColor="text1"/>
        </w:rPr>
        <w:t xml:space="preserve"> vs. Fe</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w:t>
      </w:r>
      <w:r w:rsidRPr="00755EA5">
        <w:rPr>
          <w:rFonts w:ascii="Times New Roman" w:hAnsi="Times New Roman" w:cs="Times New Roman"/>
          <w:color w:val="000000" w:themeColor="text1"/>
          <w:vertAlign w:val="subscript"/>
        </w:rPr>
        <w:t>3</w:t>
      </w:r>
      <w:r w:rsidRPr="00755EA5">
        <w:rPr>
          <w:rFonts w:ascii="Times New Roman" w:hAnsi="Times New Roman" w:cs="Times New Roman"/>
          <w:color w:val="000000" w:themeColor="text1"/>
        </w:rPr>
        <w:t xml:space="preserve"> suggests that metamorphism of up to upper greenschist facies has not resulted in significant chemical mobilization of these element oxides. However, the scattered nature of the SiO</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 xml:space="preserve"> vs. Al</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w:t>
      </w:r>
      <w:r w:rsidRPr="00755EA5">
        <w:rPr>
          <w:rFonts w:ascii="Times New Roman" w:hAnsi="Times New Roman" w:cs="Times New Roman"/>
          <w:color w:val="000000" w:themeColor="text1"/>
          <w:vertAlign w:val="subscript"/>
        </w:rPr>
        <w:t>3</w:t>
      </w:r>
      <w:r w:rsidRPr="00755EA5">
        <w:rPr>
          <w:rFonts w:ascii="Times New Roman" w:hAnsi="Times New Roman" w:cs="Times New Roman"/>
          <w:color w:val="000000" w:themeColor="text1"/>
        </w:rPr>
        <w:t xml:space="preserve"> plot and</w:t>
      </w:r>
      <w:r w:rsidR="0049734B" w:rsidRPr="00755EA5">
        <w:rPr>
          <w:rFonts w:ascii="Times New Roman" w:hAnsi="Times New Roman" w:cs="Times New Roman"/>
          <w:color w:val="000000" w:themeColor="text1"/>
        </w:rPr>
        <w:t>,</w:t>
      </w:r>
      <w:r w:rsidRPr="00755EA5">
        <w:rPr>
          <w:rFonts w:ascii="Times New Roman" w:hAnsi="Times New Roman" w:cs="Times New Roman"/>
          <w:color w:val="000000" w:themeColor="text1"/>
        </w:rPr>
        <w:t xml:space="preserve"> particularly of plots involving K</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O and Na</w:t>
      </w:r>
      <w:r w:rsidRPr="00755EA5">
        <w:rPr>
          <w:rFonts w:ascii="Times New Roman" w:hAnsi="Times New Roman" w:cs="Times New Roman"/>
          <w:color w:val="000000" w:themeColor="text1"/>
          <w:vertAlign w:val="subscript"/>
        </w:rPr>
        <w:t>2</w:t>
      </w:r>
      <w:r w:rsidRPr="00755EA5">
        <w:rPr>
          <w:rFonts w:ascii="Times New Roman" w:hAnsi="Times New Roman" w:cs="Times New Roman"/>
          <w:color w:val="000000" w:themeColor="text1"/>
        </w:rPr>
        <w:t xml:space="preserve">O is indicative of post-depositional alteration. </w:t>
      </w:r>
    </w:p>
    <w:p w14:paraId="157069BE" w14:textId="44E9E30E" w:rsidR="00D93BE9" w:rsidRPr="00755EA5" w:rsidRDefault="00457B5B" w:rsidP="00E5616A">
      <w:pPr>
        <w:spacing w:line="360" w:lineRule="auto"/>
        <w:jc w:val="both"/>
        <w:rPr>
          <w:rFonts w:ascii="Times New Roman" w:hAnsi="Times New Roman" w:cs="Times New Roman"/>
          <w:color w:val="000000" w:themeColor="text1"/>
        </w:rPr>
      </w:pPr>
      <w:r w:rsidRPr="00755EA5">
        <w:rPr>
          <w:rFonts w:ascii="Times New Roman" w:hAnsi="Times New Roman" w:cs="Times New Roman"/>
          <w:color w:val="000000" w:themeColor="text1"/>
        </w:rPr>
        <w:t xml:space="preserve">   </w:t>
      </w:r>
      <w:r w:rsidR="00D93BE9" w:rsidRPr="00755EA5">
        <w:rPr>
          <w:rFonts w:ascii="Times New Roman" w:hAnsi="Times New Roman" w:cs="Times New Roman"/>
          <w:color w:val="000000" w:themeColor="text1"/>
        </w:rPr>
        <w:t>Overall, the major element oxide plots of the Brook Street Terrane tuffaceous sediments</w:t>
      </w:r>
      <w:r w:rsidR="0049734B" w:rsidRPr="00755EA5">
        <w:rPr>
          <w:rFonts w:ascii="Times New Roman" w:hAnsi="Times New Roman" w:cs="Times New Roman"/>
          <w:color w:val="000000" w:themeColor="text1"/>
        </w:rPr>
        <w:t xml:space="preserve"> from south of the Alpine Fault</w:t>
      </w:r>
      <w:r w:rsidR="00D93BE9" w:rsidRPr="00755EA5">
        <w:rPr>
          <w:rFonts w:ascii="Times New Roman" w:hAnsi="Times New Roman" w:cs="Times New Roman"/>
          <w:color w:val="000000" w:themeColor="text1"/>
        </w:rPr>
        <w:t xml:space="preserve"> are consistent with variable degrees of fractional crystallization of a mafic melt, as suggested by the SiO</w:t>
      </w:r>
      <w:r w:rsidR="00D93BE9" w:rsidRPr="00755EA5">
        <w:rPr>
          <w:rFonts w:ascii="Times New Roman" w:hAnsi="Times New Roman" w:cs="Times New Roman"/>
          <w:color w:val="000000" w:themeColor="text1"/>
          <w:vertAlign w:val="subscript"/>
        </w:rPr>
        <w:t>2</w:t>
      </w:r>
      <w:r w:rsidR="00D93BE9" w:rsidRPr="00755EA5">
        <w:rPr>
          <w:rFonts w:ascii="Times New Roman" w:hAnsi="Times New Roman" w:cs="Times New Roman"/>
          <w:color w:val="000000" w:themeColor="text1"/>
        </w:rPr>
        <w:t xml:space="preserve"> vs. Fe</w:t>
      </w:r>
      <w:r w:rsidR="00D93BE9" w:rsidRPr="00755EA5">
        <w:rPr>
          <w:rFonts w:ascii="Times New Roman" w:hAnsi="Times New Roman" w:cs="Times New Roman"/>
          <w:color w:val="000000" w:themeColor="text1"/>
          <w:vertAlign w:val="subscript"/>
        </w:rPr>
        <w:t>2</w:t>
      </w:r>
      <w:r w:rsidR="00D93BE9" w:rsidRPr="00755EA5">
        <w:rPr>
          <w:rFonts w:ascii="Times New Roman" w:hAnsi="Times New Roman" w:cs="Times New Roman"/>
          <w:color w:val="000000" w:themeColor="text1"/>
        </w:rPr>
        <w:t>O</w:t>
      </w:r>
      <w:r w:rsidR="00D93BE9" w:rsidRPr="00755EA5">
        <w:rPr>
          <w:rFonts w:ascii="Times New Roman" w:hAnsi="Times New Roman" w:cs="Times New Roman"/>
          <w:color w:val="000000" w:themeColor="text1"/>
          <w:vertAlign w:val="subscript"/>
        </w:rPr>
        <w:t>3</w:t>
      </w:r>
      <w:r w:rsidR="00D93BE9" w:rsidRPr="00755EA5">
        <w:rPr>
          <w:rFonts w:ascii="Times New Roman" w:hAnsi="Times New Roman" w:cs="Times New Roman"/>
          <w:color w:val="000000" w:themeColor="text1"/>
        </w:rPr>
        <w:t>, SiO</w:t>
      </w:r>
      <w:r w:rsidR="00D93BE9" w:rsidRPr="00755EA5">
        <w:rPr>
          <w:rFonts w:ascii="Times New Roman" w:hAnsi="Times New Roman" w:cs="Times New Roman"/>
          <w:color w:val="000000" w:themeColor="text1"/>
          <w:vertAlign w:val="subscript"/>
        </w:rPr>
        <w:t>2</w:t>
      </w:r>
      <w:r w:rsidR="00D93BE9" w:rsidRPr="00755EA5">
        <w:rPr>
          <w:rFonts w:ascii="Times New Roman" w:hAnsi="Times New Roman" w:cs="Times New Roman"/>
          <w:color w:val="000000" w:themeColor="text1"/>
        </w:rPr>
        <w:t xml:space="preserve"> vs. </w:t>
      </w:r>
      <w:proofErr w:type="spellStart"/>
      <w:r w:rsidR="00D93BE9" w:rsidRPr="00755EA5">
        <w:rPr>
          <w:rFonts w:ascii="Times New Roman" w:hAnsi="Times New Roman" w:cs="Times New Roman"/>
          <w:color w:val="000000" w:themeColor="text1"/>
        </w:rPr>
        <w:t>MgO</w:t>
      </w:r>
      <w:proofErr w:type="spellEnd"/>
      <w:r w:rsidR="00D93BE9" w:rsidRPr="00755EA5">
        <w:rPr>
          <w:rFonts w:ascii="Times New Roman" w:hAnsi="Times New Roman" w:cs="Times New Roman"/>
          <w:color w:val="000000" w:themeColor="text1"/>
        </w:rPr>
        <w:t xml:space="preserve"> plots. The </w:t>
      </w:r>
      <w:proofErr w:type="spellStart"/>
      <w:r w:rsidR="00D93BE9" w:rsidRPr="00755EA5">
        <w:rPr>
          <w:rFonts w:ascii="Times New Roman" w:hAnsi="Times New Roman" w:cs="Times New Roman"/>
          <w:color w:val="000000" w:themeColor="text1"/>
        </w:rPr>
        <w:t>Maitai</w:t>
      </w:r>
      <w:proofErr w:type="spellEnd"/>
      <w:r w:rsidR="00D93BE9" w:rsidRPr="00755EA5">
        <w:rPr>
          <w:rFonts w:ascii="Times New Roman" w:hAnsi="Times New Roman" w:cs="Times New Roman"/>
          <w:color w:val="000000" w:themeColor="text1"/>
        </w:rPr>
        <w:t xml:space="preserve"> and </w:t>
      </w:r>
      <w:proofErr w:type="spellStart"/>
      <w:r w:rsidR="00D93BE9" w:rsidRPr="00755EA5">
        <w:rPr>
          <w:rFonts w:ascii="Times New Roman" w:hAnsi="Times New Roman" w:cs="Times New Roman"/>
          <w:color w:val="000000" w:themeColor="text1"/>
        </w:rPr>
        <w:t>Murihiku</w:t>
      </w:r>
      <w:proofErr w:type="spellEnd"/>
      <w:r w:rsidR="00D93BE9" w:rsidRPr="00755EA5">
        <w:rPr>
          <w:rFonts w:ascii="Times New Roman" w:hAnsi="Times New Roman" w:cs="Times New Roman"/>
          <w:color w:val="000000" w:themeColor="text1"/>
        </w:rPr>
        <w:t xml:space="preserve"> tuff samples reflect fractional crystallization of </w:t>
      </w:r>
      <w:r w:rsidRPr="00755EA5">
        <w:rPr>
          <w:rFonts w:ascii="Times New Roman" w:hAnsi="Times New Roman" w:cs="Times New Roman"/>
          <w:color w:val="000000" w:themeColor="text1"/>
        </w:rPr>
        <w:t xml:space="preserve">both </w:t>
      </w:r>
      <w:r w:rsidR="00D93BE9" w:rsidRPr="00755EA5">
        <w:rPr>
          <w:rFonts w:ascii="Times New Roman" w:hAnsi="Times New Roman" w:cs="Times New Roman"/>
          <w:color w:val="000000" w:themeColor="text1"/>
        </w:rPr>
        <w:t>generally</w:t>
      </w:r>
      <w:r w:rsidRPr="00755EA5">
        <w:rPr>
          <w:rFonts w:ascii="Times New Roman" w:hAnsi="Times New Roman" w:cs="Times New Roman"/>
          <w:color w:val="000000" w:themeColor="text1"/>
        </w:rPr>
        <w:t xml:space="preserve"> mafic and more</w:t>
      </w:r>
      <w:r w:rsidR="00D93BE9" w:rsidRPr="00755EA5">
        <w:rPr>
          <w:rFonts w:ascii="Times New Roman" w:hAnsi="Times New Roman" w:cs="Times New Roman"/>
          <w:color w:val="000000" w:themeColor="text1"/>
        </w:rPr>
        <w:t xml:space="preserve"> felsic magmas. </w:t>
      </w:r>
    </w:p>
    <w:p w14:paraId="7AD093CA" w14:textId="77777777" w:rsidR="00E5616A" w:rsidRPr="00755EA5" w:rsidRDefault="00E5616A" w:rsidP="00E5616A">
      <w:pPr>
        <w:spacing w:line="360" w:lineRule="auto"/>
        <w:jc w:val="both"/>
        <w:rPr>
          <w:rFonts w:ascii="Times New Roman" w:hAnsi="Times New Roman" w:cs="Times New Roman"/>
          <w:color w:val="000000" w:themeColor="text1"/>
        </w:rPr>
      </w:pPr>
    </w:p>
    <w:p w14:paraId="77C37CCD" w14:textId="77777777" w:rsidR="00A35FBE" w:rsidRPr="00755EA5" w:rsidRDefault="00A35FBE" w:rsidP="00E5616A">
      <w:pPr>
        <w:spacing w:line="360" w:lineRule="auto"/>
        <w:jc w:val="both"/>
        <w:rPr>
          <w:rFonts w:ascii="Times New Roman" w:hAnsi="Times New Roman" w:cs="Times New Roman"/>
          <w:color w:val="000000" w:themeColor="text1"/>
        </w:rPr>
      </w:pPr>
    </w:p>
    <w:p w14:paraId="2197B145" w14:textId="53787404" w:rsidR="00A35FBE" w:rsidRPr="00755EA5" w:rsidRDefault="00A35FBE" w:rsidP="00E5616A">
      <w:pPr>
        <w:spacing w:line="360" w:lineRule="auto"/>
        <w:jc w:val="both"/>
        <w:rPr>
          <w:rFonts w:ascii="Times New Roman" w:hAnsi="Times New Roman" w:cs="Times New Roman"/>
          <w:b/>
          <w:color w:val="000000" w:themeColor="text1"/>
        </w:rPr>
      </w:pPr>
      <w:r w:rsidRPr="00755EA5">
        <w:rPr>
          <w:rFonts w:ascii="Times New Roman" w:hAnsi="Times New Roman" w:cs="Times New Roman"/>
          <w:b/>
          <w:color w:val="000000" w:themeColor="text1"/>
        </w:rPr>
        <w:t>References</w:t>
      </w:r>
    </w:p>
    <w:p w14:paraId="791FE595" w14:textId="77777777" w:rsidR="00A35FBE" w:rsidRPr="00755EA5" w:rsidRDefault="00A35FBE" w:rsidP="00E5616A">
      <w:pPr>
        <w:spacing w:line="360" w:lineRule="auto"/>
        <w:jc w:val="both"/>
        <w:rPr>
          <w:rFonts w:ascii="Times New Roman" w:hAnsi="Times New Roman" w:cs="Times New Roman"/>
          <w:color w:val="000000" w:themeColor="text1"/>
        </w:rPr>
      </w:pPr>
    </w:p>
    <w:p w14:paraId="35F8E5D6" w14:textId="441D112F" w:rsidR="00A35FBE" w:rsidRPr="00755EA5" w:rsidRDefault="0049734B"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r w:rsidRPr="00755EA5">
        <w:rPr>
          <w:rFonts w:ascii="Times New Roman" w:hAnsi="Times New Roman" w:cs="Times New Roman"/>
          <w:color w:val="000000" w:themeColor="text1"/>
        </w:rPr>
        <w:t>Aitchison, J. C.</w:t>
      </w:r>
      <w:r w:rsidR="00A35FBE" w:rsidRPr="00755EA5">
        <w:rPr>
          <w:rFonts w:ascii="Times New Roman" w:hAnsi="Times New Roman" w:cs="Times New Roman"/>
          <w:color w:val="000000" w:themeColor="text1"/>
        </w:rPr>
        <w:t xml:space="preserve"> 1984. </w:t>
      </w:r>
      <w:r w:rsidR="00A35FBE" w:rsidRPr="00755EA5">
        <w:rPr>
          <w:rFonts w:ascii="Times New Roman" w:hAnsi="Times New Roman" w:cs="Times New Roman"/>
          <w:iCs/>
          <w:color w:val="000000" w:themeColor="text1"/>
        </w:rPr>
        <w:t xml:space="preserve">Stephens Subgroup (Upper </w:t>
      </w:r>
      <w:proofErr w:type="spellStart"/>
      <w:r w:rsidR="00A35FBE" w:rsidRPr="00755EA5">
        <w:rPr>
          <w:rFonts w:ascii="Times New Roman" w:hAnsi="Times New Roman" w:cs="Times New Roman"/>
          <w:iCs/>
          <w:color w:val="000000" w:themeColor="text1"/>
        </w:rPr>
        <w:t>Maitai</w:t>
      </w:r>
      <w:proofErr w:type="spellEnd"/>
      <w:r w:rsidR="00A35FBE" w:rsidRPr="00755EA5">
        <w:rPr>
          <w:rFonts w:ascii="Times New Roman" w:hAnsi="Times New Roman" w:cs="Times New Roman"/>
          <w:iCs/>
          <w:color w:val="000000" w:themeColor="text1"/>
        </w:rPr>
        <w:t xml:space="preserve"> Group) in the Countess Range-</w:t>
      </w:r>
      <w:proofErr w:type="spellStart"/>
      <w:r w:rsidR="00A35FBE" w:rsidRPr="00755EA5">
        <w:rPr>
          <w:rFonts w:ascii="Times New Roman" w:hAnsi="Times New Roman" w:cs="Times New Roman"/>
          <w:iCs/>
          <w:color w:val="000000" w:themeColor="text1"/>
        </w:rPr>
        <w:t>Mararoa</w:t>
      </w:r>
      <w:proofErr w:type="spellEnd"/>
      <w:r w:rsidR="00A35FBE" w:rsidRPr="00755EA5">
        <w:rPr>
          <w:rFonts w:ascii="Times New Roman" w:hAnsi="Times New Roman" w:cs="Times New Roman"/>
          <w:iCs/>
          <w:color w:val="000000" w:themeColor="text1"/>
        </w:rPr>
        <w:t xml:space="preserve"> River area. </w:t>
      </w:r>
      <w:r w:rsidR="00A35FBE" w:rsidRPr="00755EA5">
        <w:rPr>
          <w:rFonts w:ascii="Times New Roman" w:hAnsi="Times New Roman" w:cs="Times New Roman"/>
          <w:color w:val="000000" w:themeColor="text1"/>
        </w:rPr>
        <w:t xml:space="preserve">Unpublished M.Sc. thesis, University of Otago. </w:t>
      </w:r>
    </w:p>
    <w:p w14:paraId="289602BC"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p>
    <w:p w14:paraId="1DF39E6C"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r w:rsidRPr="00755EA5">
        <w:rPr>
          <w:rFonts w:ascii="Times New Roman" w:hAnsi="Times New Roman" w:cs="Times New Roman"/>
          <w:color w:val="000000" w:themeColor="text1"/>
        </w:rPr>
        <w:t xml:space="preserve">Aitchison, J.C. &amp; Landis, C.A. 1990. Sedimentology and tectonic setting of the Late Permian-early Triassic Stephens Subgroup, Southland, New Zealand: an island arc-derived mass flow apron. </w:t>
      </w:r>
      <w:r w:rsidRPr="00755EA5">
        <w:rPr>
          <w:rFonts w:ascii="Times New Roman" w:hAnsi="Times New Roman" w:cs="Times New Roman"/>
          <w:i/>
          <w:color w:val="000000" w:themeColor="text1"/>
        </w:rPr>
        <w:t>Sedimentary Geology</w:t>
      </w:r>
      <w:r w:rsidRPr="00755EA5">
        <w:rPr>
          <w:rFonts w:ascii="Times New Roman" w:hAnsi="Times New Roman" w:cs="Times New Roman"/>
          <w:color w:val="000000" w:themeColor="text1"/>
        </w:rPr>
        <w:t xml:space="preserve"> 68, 55-74.</w:t>
      </w:r>
    </w:p>
    <w:p w14:paraId="26114A96" w14:textId="77777777" w:rsidR="00A35FBE" w:rsidRPr="00755EA5" w:rsidRDefault="00A35FBE" w:rsidP="00E5616A">
      <w:pPr>
        <w:spacing w:line="360" w:lineRule="auto"/>
        <w:jc w:val="both"/>
        <w:rPr>
          <w:rFonts w:ascii="Times New Roman" w:hAnsi="Times New Roman" w:cs="Times New Roman"/>
          <w:color w:val="000000" w:themeColor="text1"/>
        </w:rPr>
      </w:pPr>
    </w:p>
    <w:p w14:paraId="00671C8F"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i/>
          <w:noProof/>
          <w:color w:val="000000" w:themeColor="text1"/>
        </w:rPr>
      </w:pPr>
      <w:r w:rsidRPr="00755EA5">
        <w:rPr>
          <w:rStyle w:val="hlfld-contribauthor"/>
          <w:rFonts w:ascii="Times New Roman" w:eastAsia="Times New Roman" w:hAnsi="Times New Roman" w:cs="Times New Roman"/>
          <w:color w:val="000000" w:themeColor="text1"/>
        </w:rPr>
        <w:t xml:space="preserve">Boles, </w:t>
      </w:r>
      <w:r w:rsidRPr="00755EA5">
        <w:rPr>
          <w:rStyle w:val="nlmgiven-names"/>
          <w:rFonts w:ascii="Times New Roman" w:eastAsia="Times New Roman" w:hAnsi="Times New Roman" w:cs="Times New Roman"/>
          <w:color w:val="000000" w:themeColor="text1"/>
        </w:rPr>
        <w:t>J. R.</w:t>
      </w:r>
      <w:r w:rsidRPr="00755EA5">
        <w:rPr>
          <w:rFonts w:ascii="Times New Roman" w:eastAsia="Times New Roman" w:hAnsi="Times New Roman" w:cs="Times New Roman"/>
          <w:color w:val="000000" w:themeColor="text1"/>
        </w:rPr>
        <w:t xml:space="preserve"> </w:t>
      </w:r>
      <w:r w:rsidRPr="00755EA5">
        <w:rPr>
          <w:rStyle w:val="nlmyear"/>
          <w:rFonts w:ascii="Times New Roman" w:eastAsia="Times New Roman" w:hAnsi="Times New Roman" w:cs="Times New Roman"/>
          <w:color w:val="000000" w:themeColor="text1"/>
        </w:rPr>
        <w:t>1971</w:t>
      </w:r>
      <w:r w:rsidRPr="00755EA5">
        <w:rPr>
          <w:rFonts w:ascii="Times New Roman" w:eastAsia="Times New Roman" w:hAnsi="Times New Roman" w:cs="Times New Roman"/>
          <w:color w:val="000000" w:themeColor="text1"/>
        </w:rPr>
        <w:t xml:space="preserve">. </w:t>
      </w:r>
      <w:r w:rsidRPr="00755EA5">
        <w:rPr>
          <w:rStyle w:val="nlmarticle-title"/>
          <w:rFonts w:ascii="Times New Roman" w:eastAsia="Times New Roman" w:hAnsi="Times New Roman" w:cs="Times New Roman"/>
          <w:color w:val="000000" w:themeColor="text1"/>
        </w:rPr>
        <w:t xml:space="preserve">Stratigraphy, petrology, mineralogy, and metamorphism of mainly Triassic rocks, </w:t>
      </w:r>
      <w:proofErr w:type="spellStart"/>
      <w:r w:rsidRPr="00755EA5">
        <w:rPr>
          <w:rStyle w:val="nlmarticle-title"/>
          <w:rFonts w:ascii="Times New Roman" w:eastAsia="Times New Roman" w:hAnsi="Times New Roman" w:cs="Times New Roman"/>
          <w:color w:val="000000" w:themeColor="text1"/>
        </w:rPr>
        <w:t>Hokonui</w:t>
      </w:r>
      <w:proofErr w:type="spellEnd"/>
      <w:r w:rsidRPr="00755EA5">
        <w:rPr>
          <w:rStyle w:val="nlmarticle-title"/>
          <w:rFonts w:ascii="Times New Roman" w:eastAsia="Times New Roman" w:hAnsi="Times New Roman" w:cs="Times New Roman"/>
          <w:color w:val="000000" w:themeColor="text1"/>
        </w:rPr>
        <w:t xml:space="preserve"> Hills, Southland, New Zealand</w:t>
      </w:r>
      <w:r w:rsidRPr="00755EA5">
        <w:rPr>
          <w:rFonts w:ascii="Times New Roman" w:eastAsia="Times New Roman" w:hAnsi="Times New Roman" w:cs="Times New Roman"/>
          <w:color w:val="000000" w:themeColor="text1"/>
        </w:rPr>
        <w:t xml:space="preserve">. </w:t>
      </w:r>
      <w:r w:rsidRPr="00755EA5">
        <w:rPr>
          <w:rFonts w:ascii="Times New Roman" w:eastAsia="Times New Roman" w:hAnsi="Times New Roman" w:cs="Times New Roman"/>
          <w:iCs/>
          <w:color w:val="000000" w:themeColor="text1"/>
        </w:rPr>
        <w:t>Unpublished Ph.D. thesis</w:t>
      </w:r>
      <w:r w:rsidRPr="00755EA5">
        <w:rPr>
          <w:rFonts w:ascii="Times New Roman" w:eastAsia="Times New Roman" w:hAnsi="Times New Roman" w:cs="Times New Roman"/>
          <w:color w:val="000000" w:themeColor="text1"/>
        </w:rPr>
        <w:t xml:space="preserve">, </w:t>
      </w:r>
      <w:r w:rsidRPr="00755EA5">
        <w:rPr>
          <w:rStyle w:val="nlmpublisher-name"/>
          <w:rFonts w:ascii="Times New Roman" w:eastAsia="Times New Roman" w:hAnsi="Times New Roman" w:cs="Times New Roman"/>
          <w:color w:val="000000" w:themeColor="text1"/>
        </w:rPr>
        <w:t>University of Otago</w:t>
      </w:r>
      <w:r w:rsidRPr="00755EA5">
        <w:rPr>
          <w:rFonts w:ascii="Times New Roman" w:eastAsia="Times New Roman" w:hAnsi="Times New Roman" w:cs="Times New Roman"/>
          <w:color w:val="000000" w:themeColor="text1"/>
        </w:rPr>
        <w:t>.</w:t>
      </w:r>
    </w:p>
    <w:p w14:paraId="0EBF590B"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shd w:val="clear" w:color="auto" w:fill="FFFFFF"/>
        </w:rPr>
      </w:pPr>
      <w:r w:rsidRPr="00755EA5">
        <w:rPr>
          <w:rFonts w:ascii="Times New Roman" w:hAnsi="Times New Roman" w:cs="Times New Roman"/>
          <w:color w:val="000000" w:themeColor="text1"/>
          <w:shd w:val="clear" w:color="auto" w:fill="FFFFFF"/>
        </w:rPr>
        <w:lastRenderedPageBreak/>
        <w:t xml:space="preserve"> </w:t>
      </w:r>
    </w:p>
    <w:p w14:paraId="5DC7AC39" w14:textId="0277134D" w:rsidR="00A35FBE" w:rsidRPr="00755EA5" w:rsidRDefault="0049734B"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shd w:val="clear" w:color="auto" w:fill="FFFFFF"/>
        </w:rPr>
      </w:pPr>
      <w:r w:rsidRPr="00755EA5">
        <w:rPr>
          <w:rFonts w:ascii="Times New Roman" w:hAnsi="Times New Roman" w:cs="Times New Roman"/>
          <w:color w:val="000000" w:themeColor="text1"/>
          <w:shd w:val="clear" w:color="auto" w:fill="FFFFFF"/>
        </w:rPr>
        <w:t>Boles, J.R.</w:t>
      </w:r>
      <w:r w:rsidR="00A35FBE" w:rsidRPr="00755EA5">
        <w:rPr>
          <w:rFonts w:ascii="Times New Roman" w:hAnsi="Times New Roman" w:cs="Times New Roman"/>
          <w:color w:val="000000" w:themeColor="text1"/>
          <w:shd w:val="clear" w:color="auto" w:fill="FFFFFF"/>
        </w:rPr>
        <w:t xml:space="preserve"> 1974. Structure, stratigraphy, and petrology of mainly Triassic rocks, </w:t>
      </w:r>
      <w:proofErr w:type="spellStart"/>
      <w:r w:rsidR="00A35FBE" w:rsidRPr="00755EA5">
        <w:rPr>
          <w:rFonts w:ascii="Times New Roman" w:hAnsi="Times New Roman" w:cs="Times New Roman"/>
          <w:color w:val="000000" w:themeColor="text1"/>
          <w:shd w:val="clear" w:color="auto" w:fill="FFFFFF"/>
        </w:rPr>
        <w:t>Hokonui</w:t>
      </w:r>
      <w:proofErr w:type="spellEnd"/>
      <w:r w:rsidR="00A35FBE" w:rsidRPr="00755EA5">
        <w:rPr>
          <w:rFonts w:ascii="Times New Roman" w:hAnsi="Times New Roman" w:cs="Times New Roman"/>
          <w:color w:val="000000" w:themeColor="text1"/>
          <w:shd w:val="clear" w:color="auto" w:fill="FFFFFF"/>
        </w:rPr>
        <w:t xml:space="preserve"> Hills, Southland, New Zealand.</w:t>
      </w:r>
      <w:r w:rsidR="00A35FBE" w:rsidRPr="00755EA5">
        <w:rPr>
          <w:rStyle w:val="apple-converted-space"/>
          <w:rFonts w:ascii="Times New Roman" w:hAnsi="Times New Roman" w:cs="Times New Roman"/>
          <w:color w:val="000000" w:themeColor="text1"/>
          <w:shd w:val="clear" w:color="auto" w:fill="FFFFFF"/>
        </w:rPr>
        <w:t> </w:t>
      </w:r>
      <w:r w:rsidR="00A35FBE" w:rsidRPr="00755EA5">
        <w:rPr>
          <w:rFonts w:ascii="Times New Roman" w:hAnsi="Times New Roman" w:cs="Times New Roman"/>
          <w:i/>
          <w:iCs/>
          <w:color w:val="000000" w:themeColor="text1"/>
          <w:shd w:val="clear" w:color="auto" w:fill="FFFFFF"/>
        </w:rPr>
        <w:t>New Zealand Journal of Geology and Geophysics</w:t>
      </w:r>
      <w:r w:rsidR="00A35FBE" w:rsidRPr="00755EA5">
        <w:rPr>
          <w:rFonts w:ascii="Times New Roman" w:hAnsi="Times New Roman" w:cs="Times New Roman"/>
          <w:color w:val="000000" w:themeColor="text1"/>
          <w:shd w:val="clear" w:color="auto" w:fill="FFFFFF"/>
        </w:rPr>
        <w:t>,</w:t>
      </w:r>
      <w:r w:rsidR="00A35FBE" w:rsidRPr="00755EA5">
        <w:rPr>
          <w:rStyle w:val="apple-converted-space"/>
          <w:rFonts w:ascii="Times New Roman" w:hAnsi="Times New Roman" w:cs="Times New Roman"/>
          <w:color w:val="000000" w:themeColor="text1"/>
          <w:shd w:val="clear" w:color="auto" w:fill="FFFFFF"/>
        </w:rPr>
        <w:t> </w:t>
      </w:r>
      <w:r w:rsidR="00A35FBE" w:rsidRPr="00755EA5">
        <w:rPr>
          <w:rFonts w:ascii="Times New Roman" w:hAnsi="Times New Roman" w:cs="Times New Roman"/>
          <w:iCs/>
          <w:color w:val="000000" w:themeColor="text1"/>
          <w:shd w:val="clear" w:color="auto" w:fill="FFFFFF"/>
        </w:rPr>
        <w:t>17</w:t>
      </w:r>
      <w:r w:rsidR="00306D0C" w:rsidRPr="00755EA5">
        <w:rPr>
          <w:rFonts w:ascii="Times New Roman" w:hAnsi="Times New Roman" w:cs="Times New Roman"/>
          <w:color w:val="000000" w:themeColor="text1"/>
          <w:shd w:val="clear" w:color="auto" w:fill="FFFFFF"/>
        </w:rPr>
        <w:t xml:space="preserve">: </w:t>
      </w:r>
      <w:r w:rsidR="00A35FBE" w:rsidRPr="00755EA5">
        <w:rPr>
          <w:rFonts w:ascii="Times New Roman" w:hAnsi="Times New Roman" w:cs="Times New Roman"/>
          <w:color w:val="000000" w:themeColor="text1"/>
          <w:shd w:val="clear" w:color="auto" w:fill="FFFFFF"/>
        </w:rPr>
        <w:t>337-374.</w:t>
      </w:r>
    </w:p>
    <w:p w14:paraId="5026FBE0"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Style w:val="hlfld-contribauthor"/>
          <w:rFonts w:ascii="Times New Roman" w:eastAsia="Times New Roman" w:hAnsi="Times New Roman" w:cs="Times New Roman"/>
          <w:color w:val="000000" w:themeColor="text1"/>
        </w:rPr>
      </w:pPr>
    </w:p>
    <w:p w14:paraId="0299A562"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shd w:val="clear" w:color="auto" w:fill="FFFFFF"/>
        </w:rPr>
      </w:pPr>
      <w:r w:rsidRPr="00755EA5">
        <w:rPr>
          <w:rStyle w:val="hlfld-contribauthor"/>
          <w:rFonts w:ascii="Times New Roman" w:eastAsia="Times New Roman" w:hAnsi="Times New Roman" w:cs="Times New Roman"/>
          <w:color w:val="000000" w:themeColor="text1"/>
        </w:rPr>
        <w:t>Houghton,</w:t>
      </w:r>
      <w:r w:rsidRPr="00755EA5">
        <w:rPr>
          <w:rStyle w:val="apple-converted-space"/>
          <w:rFonts w:ascii="Times New Roman" w:eastAsia="Times New Roman" w:hAnsi="Times New Roman" w:cs="Times New Roman"/>
          <w:color w:val="000000" w:themeColor="text1"/>
        </w:rPr>
        <w:t> </w:t>
      </w:r>
      <w:r w:rsidRPr="00755EA5">
        <w:rPr>
          <w:rStyle w:val="nlmgiven-names"/>
          <w:rFonts w:ascii="Times New Roman" w:eastAsia="Times New Roman" w:hAnsi="Times New Roman" w:cs="Times New Roman"/>
          <w:color w:val="000000" w:themeColor="text1"/>
        </w:rPr>
        <w:t>B. F.</w:t>
      </w:r>
      <w:r w:rsidRPr="00755EA5">
        <w:rPr>
          <w:rStyle w:val="apple-converted-space"/>
          <w:rFonts w:ascii="Times New Roman" w:eastAsia="Times New Roman" w:hAnsi="Times New Roman" w:cs="Times New Roman"/>
          <w:color w:val="000000" w:themeColor="text1"/>
        </w:rPr>
        <w:t> </w:t>
      </w:r>
      <w:r w:rsidRPr="00755EA5">
        <w:rPr>
          <w:rStyle w:val="nlmyear"/>
          <w:rFonts w:ascii="Times New Roman" w:eastAsia="Times New Roman" w:hAnsi="Times New Roman" w:cs="Times New Roman"/>
          <w:color w:val="000000" w:themeColor="text1"/>
        </w:rPr>
        <w:t>1977</w:t>
      </w:r>
      <w:r w:rsidRPr="00755EA5">
        <w:rPr>
          <w:rFonts w:ascii="Times New Roman" w:eastAsia="Times New Roman" w:hAnsi="Times New Roman" w:cs="Times New Roman"/>
          <w:color w:val="000000" w:themeColor="text1"/>
        </w:rPr>
        <w:t>.</w:t>
      </w:r>
      <w:r w:rsidRPr="00755EA5">
        <w:rPr>
          <w:rStyle w:val="apple-converted-space"/>
          <w:rFonts w:ascii="Times New Roman" w:eastAsia="Times New Roman" w:hAnsi="Times New Roman" w:cs="Times New Roman"/>
          <w:color w:val="000000" w:themeColor="text1"/>
        </w:rPr>
        <w:t> </w:t>
      </w:r>
      <w:r w:rsidRPr="00755EA5">
        <w:rPr>
          <w:rFonts w:ascii="Times New Roman" w:eastAsia="Times New Roman" w:hAnsi="Times New Roman" w:cs="Times New Roman"/>
          <w:iCs/>
          <w:color w:val="000000" w:themeColor="text1"/>
        </w:rPr>
        <w:t xml:space="preserve">Geology of the </w:t>
      </w:r>
      <w:proofErr w:type="spellStart"/>
      <w:r w:rsidRPr="00755EA5">
        <w:rPr>
          <w:rFonts w:ascii="Times New Roman" w:eastAsia="Times New Roman" w:hAnsi="Times New Roman" w:cs="Times New Roman"/>
          <w:iCs/>
          <w:color w:val="000000" w:themeColor="text1"/>
        </w:rPr>
        <w:t>Takitimu</w:t>
      </w:r>
      <w:proofErr w:type="spellEnd"/>
      <w:r w:rsidRPr="00755EA5">
        <w:rPr>
          <w:rFonts w:ascii="Times New Roman" w:eastAsia="Times New Roman" w:hAnsi="Times New Roman" w:cs="Times New Roman"/>
          <w:iCs/>
          <w:color w:val="000000" w:themeColor="text1"/>
        </w:rPr>
        <w:t xml:space="preserve"> Group and associated intrusive rocks, central </w:t>
      </w:r>
      <w:proofErr w:type="spellStart"/>
      <w:r w:rsidRPr="00755EA5">
        <w:rPr>
          <w:rFonts w:ascii="Times New Roman" w:eastAsia="Times New Roman" w:hAnsi="Times New Roman" w:cs="Times New Roman"/>
          <w:iCs/>
          <w:color w:val="000000" w:themeColor="text1"/>
        </w:rPr>
        <w:t>Takitimu</w:t>
      </w:r>
      <w:proofErr w:type="spellEnd"/>
      <w:r w:rsidRPr="00755EA5">
        <w:rPr>
          <w:rFonts w:ascii="Times New Roman" w:eastAsia="Times New Roman" w:hAnsi="Times New Roman" w:cs="Times New Roman"/>
          <w:iCs/>
          <w:color w:val="000000" w:themeColor="text1"/>
        </w:rPr>
        <w:t xml:space="preserve"> Mountains, western Southland, New Zealand</w:t>
      </w:r>
      <w:r w:rsidRPr="00755EA5">
        <w:rPr>
          <w:rStyle w:val="apple-converted-space"/>
          <w:rFonts w:ascii="Times New Roman" w:eastAsia="Times New Roman" w:hAnsi="Times New Roman" w:cs="Times New Roman"/>
          <w:color w:val="000000" w:themeColor="text1"/>
        </w:rPr>
        <w:t> </w:t>
      </w:r>
      <w:r w:rsidRPr="00755EA5">
        <w:rPr>
          <w:rFonts w:ascii="Times New Roman" w:eastAsia="Times New Roman" w:hAnsi="Times New Roman" w:cs="Times New Roman"/>
          <w:color w:val="000000" w:themeColor="text1"/>
        </w:rPr>
        <w:t>Unpublished Ph.D. thesis, University of Otago.</w:t>
      </w:r>
    </w:p>
    <w:p w14:paraId="5B6A4E62"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p>
    <w:p w14:paraId="184DDEC5" w14:textId="5AA58383"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r w:rsidRPr="00755EA5">
        <w:rPr>
          <w:rFonts w:ascii="Times New Roman" w:hAnsi="Times New Roman" w:cs="Times New Roman"/>
          <w:color w:val="000000" w:themeColor="text1"/>
        </w:rPr>
        <w:t xml:space="preserve">Houghton, B.F. 1981. </w:t>
      </w:r>
      <w:proofErr w:type="spellStart"/>
      <w:r w:rsidRPr="00755EA5">
        <w:rPr>
          <w:rFonts w:ascii="Times New Roman" w:hAnsi="Times New Roman" w:cs="Times New Roman"/>
          <w:color w:val="000000" w:themeColor="text1"/>
        </w:rPr>
        <w:t>Lithostratigraphy</w:t>
      </w:r>
      <w:proofErr w:type="spellEnd"/>
      <w:r w:rsidRPr="00755EA5">
        <w:rPr>
          <w:rFonts w:ascii="Times New Roman" w:hAnsi="Times New Roman" w:cs="Times New Roman"/>
          <w:color w:val="000000" w:themeColor="text1"/>
        </w:rPr>
        <w:t xml:space="preserve"> of the </w:t>
      </w:r>
      <w:proofErr w:type="spellStart"/>
      <w:r w:rsidRPr="00755EA5">
        <w:rPr>
          <w:rFonts w:ascii="Times New Roman" w:hAnsi="Times New Roman" w:cs="Times New Roman"/>
          <w:color w:val="000000" w:themeColor="text1"/>
        </w:rPr>
        <w:t>Takitimu</w:t>
      </w:r>
      <w:proofErr w:type="spellEnd"/>
      <w:r w:rsidRPr="00755EA5">
        <w:rPr>
          <w:rFonts w:ascii="Times New Roman" w:hAnsi="Times New Roman" w:cs="Times New Roman"/>
          <w:color w:val="000000" w:themeColor="text1"/>
        </w:rPr>
        <w:t xml:space="preserve"> Group, central </w:t>
      </w:r>
      <w:proofErr w:type="spellStart"/>
      <w:r w:rsidRPr="00755EA5">
        <w:rPr>
          <w:rFonts w:ascii="Times New Roman" w:hAnsi="Times New Roman" w:cs="Times New Roman"/>
          <w:color w:val="000000" w:themeColor="text1"/>
        </w:rPr>
        <w:t>Takitimu</w:t>
      </w:r>
      <w:proofErr w:type="spellEnd"/>
      <w:r w:rsidRPr="00755EA5">
        <w:rPr>
          <w:rFonts w:ascii="Times New Roman" w:hAnsi="Times New Roman" w:cs="Times New Roman"/>
          <w:color w:val="000000" w:themeColor="text1"/>
        </w:rPr>
        <w:t xml:space="preserve"> Mountains, western Southland, New Zealand. New Zealand Journal of Geology and Geophysics 24</w:t>
      </w:r>
      <w:r w:rsidR="00306D0C" w:rsidRPr="00755EA5">
        <w:rPr>
          <w:rFonts w:ascii="Times New Roman" w:hAnsi="Times New Roman" w:cs="Times New Roman"/>
          <w:color w:val="000000" w:themeColor="text1"/>
        </w:rPr>
        <w:t>:</w:t>
      </w:r>
      <w:r w:rsidRPr="00755EA5">
        <w:rPr>
          <w:rFonts w:ascii="Times New Roman" w:hAnsi="Times New Roman" w:cs="Times New Roman"/>
          <w:color w:val="000000" w:themeColor="text1"/>
        </w:rPr>
        <w:t xml:space="preserve"> 333-348. </w:t>
      </w:r>
    </w:p>
    <w:p w14:paraId="7E67FBE3"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p>
    <w:p w14:paraId="763728E0"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r w:rsidRPr="00755EA5">
        <w:rPr>
          <w:rFonts w:ascii="Times New Roman" w:hAnsi="Times New Roman" w:cs="Times New Roman"/>
          <w:color w:val="000000" w:themeColor="text1"/>
        </w:rPr>
        <w:t>Houghton, B.F. &amp; Landis C.A. 1989. Sedimentation and volcanism in a Permian arc-related basin, southern New Zealand. Bulletin of Volcanology 51: 433–450.</w:t>
      </w:r>
    </w:p>
    <w:p w14:paraId="3D280B7E"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bCs/>
          <w:color w:val="000000" w:themeColor="text1"/>
        </w:rPr>
      </w:pPr>
    </w:p>
    <w:p w14:paraId="444DACD3" w14:textId="39CE1665"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r w:rsidRPr="00755EA5">
        <w:rPr>
          <w:rFonts w:ascii="Times New Roman" w:hAnsi="Times New Roman" w:cs="Times New Roman"/>
          <w:bCs/>
          <w:color w:val="000000" w:themeColor="text1"/>
        </w:rPr>
        <w:t xml:space="preserve">Jeans, C.V., </w:t>
      </w:r>
      <w:proofErr w:type="spellStart"/>
      <w:r w:rsidRPr="00755EA5">
        <w:rPr>
          <w:rFonts w:ascii="Times New Roman" w:hAnsi="Times New Roman" w:cs="Times New Roman"/>
          <w:bCs/>
          <w:color w:val="000000" w:themeColor="text1"/>
        </w:rPr>
        <w:t>Fallick</w:t>
      </w:r>
      <w:proofErr w:type="spellEnd"/>
      <w:r w:rsidRPr="00755EA5">
        <w:rPr>
          <w:rFonts w:ascii="Times New Roman" w:hAnsi="Times New Roman" w:cs="Times New Roman"/>
          <w:bCs/>
          <w:color w:val="000000" w:themeColor="text1"/>
        </w:rPr>
        <w:t xml:space="preserve">, A.E., Fisher, M.J., Merriman, R.J., Corfield, R.M. &amp; </w:t>
      </w:r>
      <w:proofErr w:type="spellStart"/>
      <w:r w:rsidRPr="00755EA5">
        <w:rPr>
          <w:rFonts w:ascii="Times New Roman" w:hAnsi="Times New Roman" w:cs="Times New Roman"/>
          <w:bCs/>
          <w:color w:val="000000" w:themeColor="text1"/>
        </w:rPr>
        <w:t>Manighetti</w:t>
      </w:r>
      <w:proofErr w:type="spellEnd"/>
      <w:r w:rsidRPr="00755EA5">
        <w:rPr>
          <w:rFonts w:ascii="Times New Roman" w:hAnsi="Times New Roman" w:cs="Times New Roman"/>
          <w:bCs/>
          <w:color w:val="000000" w:themeColor="text1"/>
        </w:rPr>
        <w:t xml:space="preserve">, B. 1997. </w:t>
      </w:r>
      <w:r w:rsidRPr="00755EA5">
        <w:rPr>
          <w:rFonts w:ascii="Times New Roman" w:hAnsi="Times New Roman" w:cs="Times New Roman"/>
          <w:color w:val="000000" w:themeColor="text1"/>
        </w:rPr>
        <w:t xml:space="preserve">Clay- and zeolite-bearing Triassic sediments at Kaka Point, New Zealand: evidence of microbially influenced mineral formation from earliest diagenesis into the lowest grade of </w:t>
      </w:r>
      <w:r w:rsidR="00306D0C" w:rsidRPr="00755EA5">
        <w:rPr>
          <w:rFonts w:ascii="Times New Roman" w:hAnsi="Times New Roman" w:cs="Times New Roman"/>
          <w:color w:val="000000" w:themeColor="text1"/>
        </w:rPr>
        <w:t xml:space="preserve">metamorphism. Clay Minerals 32: </w:t>
      </w:r>
      <w:r w:rsidRPr="00755EA5">
        <w:rPr>
          <w:rFonts w:ascii="Times New Roman" w:hAnsi="Times New Roman" w:cs="Times New Roman"/>
          <w:color w:val="000000" w:themeColor="text1"/>
        </w:rPr>
        <w:t xml:space="preserve">373–423. </w:t>
      </w:r>
    </w:p>
    <w:p w14:paraId="72EC0280"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color w:val="000000" w:themeColor="text1"/>
        </w:rPr>
      </w:pPr>
    </w:p>
    <w:p w14:paraId="6328DF42"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i/>
          <w:iCs/>
          <w:color w:val="000000" w:themeColor="text1"/>
        </w:rPr>
      </w:pPr>
      <w:r w:rsidRPr="00755EA5">
        <w:rPr>
          <w:rFonts w:ascii="Times New Roman" w:hAnsi="Times New Roman" w:cs="Times New Roman"/>
          <w:color w:val="000000" w:themeColor="text1"/>
        </w:rPr>
        <w:t>Johnston, M.R. l982. Geological Map of New Zealand 1:50,000. Sheet N27 (Part) Richmond, NZ Geological Survey, Nelson, l982.</w:t>
      </w:r>
    </w:p>
    <w:p w14:paraId="3209E36F"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bCs/>
          <w:color w:val="000000" w:themeColor="text1"/>
        </w:rPr>
      </w:pPr>
    </w:p>
    <w:p w14:paraId="4066E7D9" w14:textId="41219BA9"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i/>
          <w:iCs/>
          <w:color w:val="000000" w:themeColor="text1"/>
        </w:rPr>
      </w:pPr>
      <w:r w:rsidRPr="00755EA5">
        <w:rPr>
          <w:rFonts w:ascii="Times New Roman" w:hAnsi="Times New Roman" w:cs="Times New Roman"/>
          <w:bCs/>
          <w:color w:val="000000" w:themeColor="text1"/>
        </w:rPr>
        <w:t>Landis, C.A. 1974</w:t>
      </w:r>
      <w:r w:rsidR="00306D0C" w:rsidRPr="00755EA5">
        <w:rPr>
          <w:rFonts w:ascii="Times New Roman" w:hAnsi="Times New Roman" w:cs="Times New Roman"/>
          <w:bCs/>
          <w:color w:val="000000" w:themeColor="text1"/>
        </w:rPr>
        <w:t>.</w:t>
      </w:r>
      <w:r w:rsidRPr="00755EA5">
        <w:rPr>
          <w:rFonts w:ascii="Times New Roman" w:hAnsi="Times New Roman" w:cs="Times New Roman"/>
          <w:bCs/>
          <w:color w:val="000000" w:themeColor="text1"/>
        </w:rPr>
        <w:t xml:space="preserve"> </w:t>
      </w:r>
      <w:r w:rsidRPr="00755EA5">
        <w:rPr>
          <w:rFonts w:ascii="Times New Roman" w:hAnsi="Times New Roman" w:cs="Times New Roman"/>
          <w:color w:val="000000" w:themeColor="text1"/>
        </w:rPr>
        <w:t xml:space="preserve">Stratigraphy, lithology, structure and metamorphism of Permian, Triassic and Tertiary rocks between the </w:t>
      </w:r>
      <w:proofErr w:type="spellStart"/>
      <w:r w:rsidRPr="00755EA5">
        <w:rPr>
          <w:rFonts w:ascii="Times New Roman" w:hAnsi="Times New Roman" w:cs="Times New Roman"/>
          <w:color w:val="000000" w:themeColor="text1"/>
        </w:rPr>
        <w:t>Mararoa</w:t>
      </w:r>
      <w:proofErr w:type="spellEnd"/>
      <w:r w:rsidRPr="00755EA5">
        <w:rPr>
          <w:rFonts w:ascii="Times New Roman" w:hAnsi="Times New Roman" w:cs="Times New Roman"/>
          <w:color w:val="000000" w:themeColor="text1"/>
        </w:rPr>
        <w:t xml:space="preserve"> River and Mount </w:t>
      </w:r>
      <w:proofErr w:type="spellStart"/>
      <w:r w:rsidRPr="00755EA5">
        <w:rPr>
          <w:rFonts w:ascii="Times New Roman" w:hAnsi="Times New Roman" w:cs="Times New Roman"/>
          <w:color w:val="000000" w:themeColor="text1"/>
        </w:rPr>
        <w:t>Snowdon</w:t>
      </w:r>
      <w:proofErr w:type="spellEnd"/>
      <w:r w:rsidRPr="00755EA5">
        <w:rPr>
          <w:rFonts w:ascii="Times New Roman" w:hAnsi="Times New Roman" w:cs="Times New Roman"/>
          <w:color w:val="000000" w:themeColor="text1"/>
        </w:rPr>
        <w:t xml:space="preserve">, western Southland, New Zealand. </w:t>
      </w:r>
      <w:r w:rsidRPr="00755EA5">
        <w:rPr>
          <w:rFonts w:ascii="Times New Roman" w:hAnsi="Times New Roman" w:cs="Times New Roman"/>
          <w:i/>
          <w:iCs/>
          <w:color w:val="000000" w:themeColor="text1"/>
        </w:rPr>
        <w:t xml:space="preserve">Journal of the </w:t>
      </w:r>
      <w:r w:rsidR="00306D0C" w:rsidRPr="00755EA5">
        <w:rPr>
          <w:rFonts w:ascii="Times New Roman" w:hAnsi="Times New Roman" w:cs="Times New Roman"/>
          <w:i/>
          <w:iCs/>
          <w:color w:val="000000" w:themeColor="text1"/>
        </w:rPr>
        <w:t>Royal Society of New Zealand</w:t>
      </w:r>
      <w:r w:rsidR="00306D0C" w:rsidRPr="00755EA5">
        <w:rPr>
          <w:rFonts w:ascii="Times New Roman" w:hAnsi="Times New Roman" w:cs="Times New Roman"/>
          <w:iCs/>
          <w:color w:val="000000" w:themeColor="text1"/>
        </w:rPr>
        <w:t>, 4:</w:t>
      </w:r>
      <w:r w:rsidRPr="00755EA5">
        <w:rPr>
          <w:rFonts w:ascii="Times New Roman" w:hAnsi="Times New Roman" w:cs="Times New Roman"/>
          <w:iCs/>
          <w:color w:val="000000" w:themeColor="text1"/>
        </w:rPr>
        <w:t xml:space="preserve"> </w:t>
      </w:r>
      <w:r w:rsidRPr="00755EA5">
        <w:rPr>
          <w:rFonts w:ascii="Times New Roman" w:hAnsi="Times New Roman" w:cs="Times New Roman"/>
          <w:color w:val="000000" w:themeColor="text1"/>
        </w:rPr>
        <w:t xml:space="preserve">229-251. </w:t>
      </w:r>
    </w:p>
    <w:p w14:paraId="46D95775"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bCs/>
          <w:color w:val="000000" w:themeColor="text1"/>
        </w:rPr>
      </w:pPr>
    </w:p>
    <w:p w14:paraId="1AFD055D" w14:textId="77777777" w:rsidR="00A35FBE" w:rsidRPr="00755EA5" w:rsidRDefault="00A35FBE" w:rsidP="00E5616A">
      <w:pPr>
        <w:widowControl w:val="0"/>
        <w:autoSpaceDE w:val="0"/>
        <w:autoSpaceDN w:val="0"/>
        <w:adjustRightInd w:val="0"/>
        <w:spacing w:after="240" w:line="360" w:lineRule="auto"/>
        <w:ind w:left="709" w:right="-52" w:hanging="709"/>
        <w:contextualSpacing/>
        <w:jc w:val="both"/>
        <w:rPr>
          <w:rFonts w:ascii="Times New Roman" w:hAnsi="Times New Roman" w:cs="Times New Roman"/>
          <w:i/>
          <w:iCs/>
          <w:color w:val="000000" w:themeColor="text1"/>
        </w:rPr>
      </w:pPr>
      <w:r w:rsidRPr="00755EA5">
        <w:rPr>
          <w:rFonts w:ascii="Times New Roman" w:hAnsi="Times New Roman" w:cs="Times New Roman"/>
          <w:bCs/>
          <w:color w:val="000000" w:themeColor="text1"/>
        </w:rPr>
        <w:t xml:space="preserve">Owen, S.R. 1995. </w:t>
      </w:r>
      <w:proofErr w:type="spellStart"/>
      <w:r w:rsidRPr="00755EA5">
        <w:rPr>
          <w:rFonts w:ascii="Times New Roman" w:hAnsi="Times New Roman" w:cs="Times New Roman"/>
          <w:color w:val="000000" w:themeColor="text1"/>
        </w:rPr>
        <w:t>Maitai</w:t>
      </w:r>
      <w:proofErr w:type="spellEnd"/>
      <w:r w:rsidRPr="00755EA5">
        <w:rPr>
          <w:rFonts w:ascii="Times New Roman" w:hAnsi="Times New Roman" w:cs="Times New Roman"/>
          <w:color w:val="000000" w:themeColor="text1"/>
        </w:rPr>
        <w:t xml:space="preserve"> and </w:t>
      </w:r>
      <w:proofErr w:type="spellStart"/>
      <w:r w:rsidRPr="00755EA5">
        <w:rPr>
          <w:rFonts w:ascii="Times New Roman" w:hAnsi="Times New Roman" w:cs="Times New Roman"/>
          <w:color w:val="000000" w:themeColor="text1"/>
        </w:rPr>
        <w:t>Murihiku</w:t>
      </w:r>
      <w:proofErr w:type="spellEnd"/>
      <w:r w:rsidRPr="00755EA5">
        <w:rPr>
          <w:rFonts w:ascii="Times New Roman" w:hAnsi="Times New Roman" w:cs="Times New Roman"/>
          <w:color w:val="000000" w:themeColor="text1"/>
        </w:rPr>
        <w:t xml:space="preserve"> (Permian and Triassic) rocks in Nelson, New Zealand. Unpublished PhD thesis, University of Otago. </w:t>
      </w:r>
    </w:p>
    <w:p w14:paraId="57B781BC" w14:textId="77777777" w:rsidR="00A35FBE" w:rsidRPr="00755EA5" w:rsidRDefault="00A35FBE" w:rsidP="00E5616A">
      <w:pPr>
        <w:spacing w:line="360" w:lineRule="auto"/>
        <w:jc w:val="both"/>
        <w:rPr>
          <w:rFonts w:ascii="Times New Roman" w:hAnsi="Times New Roman" w:cs="Times New Roman"/>
          <w:color w:val="000000" w:themeColor="text1"/>
        </w:rPr>
      </w:pPr>
    </w:p>
    <w:p w14:paraId="2C7F7BC5" w14:textId="77777777" w:rsidR="00D93BE9" w:rsidRPr="00755EA5" w:rsidRDefault="00D93BE9" w:rsidP="00E5616A">
      <w:pPr>
        <w:spacing w:line="360" w:lineRule="auto"/>
        <w:ind w:firstLine="426"/>
        <w:jc w:val="both"/>
        <w:rPr>
          <w:rFonts w:ascii="Times New Roman" w:hAnsi="Times New Roman" w:cs="Times New Roman"/>
          <w:color w:val="000000" w:themeColor="text1"/>
        </w:rPr>
      </w:pPr>
    </w:p>
    <w:p w14:paraId="120E8082" w14:textId="77777777" w:rsidR="009C155F" w:rsidRPr="00755EA5" w:rsidRDefault="009C155F" w:rsidP="00E5616A">
      <w:pPr>
        <w:spacing w:line="360" w:lineRule="auto"/>
        <w:jc w:val="both"/>
        <w:outlineLvl w:val="0"/>
        <w:rPr>
          <w:rFonts w:ascii="Times New Roman" w:hAnsi="Times New Roman" w:cs="Times New Roman"/>
          <w:i/>
          <w:color w:val="000000" w:themeColor="text1"/>
        </w:rPr>
      </w:pPr>
    </w:p>
    <w:p w14:paraId="172CB8C8" w14:textId="77777777" w:rsidR="000B6DBC" w:rsidRPr="00755EA5" w:rsidRDefault="000B6DBC" w:rsidP="00E5616A">
      <w:pPr>
        <w:pStyle w:val="ListParagraph"/>
        <w:spacing w:line="360" w:lineRule="auto"/>
        <w:ind w:left="420"/>
        <w:jc w:val="both"/>
        <w:rPr>
          <w:rFonts w:ascii="Times New Roman" w:hAnsi="Times New Roman" w:cs="Times New Roman"/>
          <w:color w:val="000000" w:themeColor="text1"/>
        </w:rPr>
      </w:pPr>
    </w:p>
    <w:p w14:paraId="138DAB6A" w14:textId="77777777" w:rsidR="000B6DBC" w:rsidRPr="00755EA5" w:rsidRDefault="000B6DBC" w:rsidP="00E5616A">
      <w:pPr>
        <w:pStyle w:val="ListParagraph"/>
        <w:spacing w:line="360" w:lineRule="auto"/>
        <w:ind w:left="420"/>
        <w:jc w:val="both"/>
        <w:rPr>
          <w:rFonts w:ascii="Times New Roman" w:hAnsi="Times New Roman" w:cs="Times New Roman"/>
          <w:color w:val="000000" w:themeColor="text1"/>
        </w:rPr>
      </w:pPr>
    </w:p>
    <w:p w14:paraId="38504893" w14:textId="77777777" w:rsidR="00DF385A" w:rsidRPr="00755EA5" w:rsidRDefault="00DF385A" w:rsidP="00E5616A">
      <w:pPr>
        <w:pStyle w:val="ListParagraph"/>
        <w:spacing w:line="360" w:lineRule="auto"/>
        <w:ind w:left="420"/>
        <w:jc w:val="both"/>
        <w:rPr>
          <w:rFonts w:ascii="Times New Roman" w:hAnsi="Times New Roman" w:cs="Times New Roman"/>
          <w:color w:val="000000" w:themeColor="text1"/>
        </w:rPr>
      </w:pPr>
    </w:p>
    <w:p w14:paraId="1009366E" w14:textId="4C79E437" w:rsidR="00DF385A" w:rsidRPr="00755EA5" w:rsidRDefault="00DF385A" w:rsidP="00E5616A">
      <w:pPr>
        <w:spacing w:line="360" w:lineRule="auto"/>
        <w:jc w:val="both"/>
        <w:outlineLvl w:val="0"/>
        <w:rPr>
          <w:rFonts w:ascii="Times New Roman" w:hAnsi="Times New Roman" w:cs="Times New Roman"/>
          <w:color w:val="000000" w:themeColor="text1"/>
        </w:rPr>
      </w:pPr>
    </w:p>
    <w:p w14:paraId="60E4B04E" w14:textId="77777777" w:rsidR="003070DB" w:rsidRPr="00755EA5" w:rsidRDefault="003070DB" w:rsidP="00E5616A">
      <w:pPr>
        <w:spacing w:line="360" w:lineRule="auto"/>
        <w:jc w:val="both"/>
        <w:outlineLvl w:val="0"/>
        <w:rPr>
          <w:rFonts w:ascii="Times New Roman" w:hAnsi="Times New Roman" w:cs="Times New Roman"/>
          <w:color w:val="000000" w:themeColor="text1"/>
        </w:rPr>
      </w:pPr>
    </w:p>
    <w:p w14:paraId="703786B2" w14:textId="77777777" w:rsidR="00237ED8" w:rsidRPr="00755EA5" w:rsidRDefault="00237ED8" w:rsidP="00E5616A">
      <w:pPr>
        <w:spacing w:line="360" w:lineRule="auto"/>
        <w:jc w:val="both"/>
        <w:rPr>
          <w:rFonts w:ascii="Times New Roman" w:hAnsi="Times New Roman" w:cs="Times New Roman"/>
          <w:color w:val="000000" w:themeColor="text1"/>
        </w:rPr>
      </w:pPr>
    </w:p>
    <w:p w14:paraId="232BFC6C" w14:textId="77777777" w:rsidR="00153484" w:rsidRPr="00755EA5" w:rsidRDefault="00153484" w:rsidP="00E5616A">
      <w:pPr>
        <w:spacing w:line="360" w:lineRule="auto"/>
        <w:jc w:val="both"/>
        <w:outlineLvl w:val="0"/>
        <w:rPr>
          <w:rFonts w:ascii="Times New Roman" w:hAnsi="Times New Roman" w:cs="Times New Roman"/>
          <w:color w:val="000000" w:themeColor="text1"/>
        </w:rPr>
      </w:pPr>
    </w:p>
    <w:p w14:paraId="60CF48E0" w14:textId="77777777" w:rsidR="0089024B" w:rsidRPr="00755EA5" w:rsidRDefault="0089024B" w:rsidP="00E5616A">
      <w:pPr>
        <w:spacing w:line="360" w:lineRule="auto"/>
        <w:jc w:val="both"/>
        <w:rPr>
          <w:rFonts w:ascii="Times New Roman" w:hAnsi="Times New Roman" w:cs="Times New Roman"/>
          <w:i/>
          <w:color w:val="000000" w:themeColor="text1"/>
        </w:rPr>
      </w:pPr>
    </w:p>
    <w:p w14:paraId="2EE93D00" w14:textId="77777777" w:rsidR="009A7EF2" w:rsidRPr="00755EA5" w:rsidRDefault="009A7EF2" w:rsidP="00E5616A">
      <w:pPr>
        <w:spacing w:line="360" w:lineRule="auto"/>
        <w:jc w:val="both"/>
        <w:rPr>
          <w:rFonts w:ascii="Times New Roman" w:hAnsi="Times New Roman" w:cs="Times New Roman"/>
          <w:color w:val="000000" w:themeColor="text1"/>
        </w:rPr>
      </w:pPr>
    </w:p>
    <w:sectPr w:rsidR="009A7EF2" w:rsidRPr="00755EA5" w:rsidSect="00B931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924F6"/>
    <w:multiLevelType w:val="multilevel"/>
    <w:tmpl w:val="65E2E61E"/>
    <w:lvl w:ilvl="0">
      <w:start w:val="4"/>
      <w:numFmt w:val="decimal"/>
      <w:lvlText w:val="%1."/>
      <w:lvlJc w:val="left"/>
      <w:pPr>
        <w:ind w:left="420" w:hanging="42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7D"/>
    <w:rsid w:val="00065391"/>
    <w:rsid w:val="000B6DBC"/>
    <w:rsid w:val="000E3DAE"/>
    <w:rsid w:val="00107854"/>
    <w:rsid w:val="00153484"/>
    <w:rsid w:val="001601AF"/>
    <w:rsid w:val="00232137"/>
    <w:rsid w:val="00237ED8"/>
    <w:rsid w:val="00250E10"/>
    <w:rsid w:val="002A2698"/>
    <w:rsid w:val="002A6EDE"/>
    <w:rsid w:val="00306D0C"/>
    <w:rsid w:val="003070DB"/>
    <w:rsid w:val="00326FAB"/>
    <w:rsid w:val="00345DDD"/>
    <w:rsid w:val="003544C2"/>
    <w:rsid w:val="003B0296"/>
    <w:rsid w:val="003F0E2E"/>
    <w:rsid w:val="00410CEE"/>
    <w:rsid w:val="00412563"/>
    <w:rsid w:val="0044236B"/>
    <w:rsid w:val="00457B5B"/>
    <w:rsid w:val="0049734B"/>
    <w:rsid w:val="004D306E"/>
    <w:rsid w:val="004E0F24"/>
    <w:rsid w:val="004F6FCB"/>
    <w:rsid w:val="00511EFA"/>
    <w:rsid w:val="005A3D2C"/>
    <w:rsid w:val="005B7294"/>
    <w:rsid w:val="005E37CE"/>
    <w:rsid w:val="005F23FF"/>
    <w:rsid w:val="00623767"/>
    <w:rsid w:val="00631CA0"/>
    <w:rsid w:val="006A1056"/>
    <w:rsid w:val="006B03D0"/>
    <w:rsid w:val="00755EA5"/>
    <w:rsid w:val="0077193B"/>
    <w:rsid w:val="00780FC8"/>
    <w:rsid w:val="00856193"/>
    <w:rsid w:val="0089024B"/>
    <w:rsid w:val="009309BA"/>
    <w:rsid w:val="00985F10"/>
    <w:rsid w:val="009940BD"/>
    <w:rsid w:val="009966B3"/>
    <w:rsid w:val="00996DAF"/>
    <w:rsid w:val="009A7EF2"/>
    <w:rsid w:val="009B6EF3"/>
    <w:rsid w:val="009C155F"/>
    <w:rsid w:val="00A35FBE"/>
    <w:rsid w:val="00A46B6D"/>
    <w:rsid w:val="00A52070"/>
    <w:rsid w:val="00AA6687"/>
    <w:rsid w:val="00AC2D57"/>
    <w:rsid w:val="00AD155A"/>
    <w:rsid w:val="00B31081"/>
    <w:rsid w:val="00B80809"/>
    <w:rsid w:val="00B9315C"/>
    <w:rsid w:val="00C1470F"/>
    <w:rsid w:val="00C2214F"/>
    <w:rsid w:val="00CB7D24"/>
    <w:rsid w:val="00CE0C90"/>
    <w:rsid w:val="00D1317D"/>
    <w:rsid w:val="00D21855"/>
    <w:rsid w:val="00D5345E"/>
    <w:rsid w:val="00D81050"/>
    <w:rsid w:val="00D83F1D"/>
    <w:rsid w:val="00D93BE9"/>
    <w:rsid w:val="00DA2C65"/>
    <w:rsid w:val="00DA36C1"/>
    <w:rsid w:val="00DF385A"/>
    <w:rsid w:val="00DF6BD8"/>
    <w:rsid w:val="00E052E6"/>
    <w:rsid w:val="00E157CD"/>
    <w:rsid w:val="00E270DF"/>
    <w:rsid w:val="00E45A9F"/>
    <w:rsid w:val="00E5616A"/>
    <w:rsid w:val="00E853FE"/>
    <w:rsid w:val="00F24345"/>
    <w:rsid w:val="00F57015"/>
    <w:rsid w:val="00F66476"/>
    <w:rsid w:val="00FB1B1D"/>
    <w:rsid w:val="00FC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F332"/>
  <w15:docId w15:val="{14A6D289-0AED-4EA4-AB7A-389ED65C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5A"/>
    <w:pPr>
      <w:ind w:left="720"/>
      <w:contextualSpacing/>
    </w:pPr>
  </w:style>
  <w:style w:type="paragraph" w:customStyle="1" w:styleId="p1">
    <w:name w:val="p1"/>
    <w:basedOn w:val="Normal"/>
    <w:rsid w:val="00065391"/>
    <w:pPr>
      <w:ind w:firstLine="426"/>
    </w:pPr>
    <w:rPr>
      <w:rFonts w:ascii="Calibri" w:hAnsi="Calibri" w:cs="Times New Roman"/>
      <w:sz w:val="21"/>
      <w:szCs w:val="21"/>
    </w:rPr>
  </w:style>
  <w:style w:type="character" w:customStyle="1" w:styleId="s1">
    <w:name w:val="s1"/>
    <w:basedOn w:val="DefaultParagraphFont"/>
    <w:rsid w:val="00065391"/>
    <w:rPr>
      <w:color w:val="0085CC"/>
    </w:rPr>
  </w:style>
  <w:style w:type="character" w:customStyle="1" w:styleId="s2">
    <w:name w:val="s2"/>
    <w:basedOn w:val="DefaultParagraphFont"/>
    <w:rsid w:val="00065391"/>
    <w:rPr>
      <w:color w:val="FF2600"/>
    </w:rPr>
  </w:style>
  <w:style w:type="character" w:customStyle="1" w:styleId="apple-converted-space">
    <w:name w:val="apple-converted-space"/>
    <w:basedOn w:val="DefaultParagraphFont"/>
    <w:rsid w:val="00065391"/>
  </w:style>
  <w:style w:type="character" w:customStyle="1" w:styleId="hlfld-contribauthor">
    <w:name w:val="hlfld-contribauthor"/>
    <w:basedOn w:val="DefaultParagraphFont"/>
    <w:rsid w:val="00A35FBE"/>
  </w:style>
  <w:style w:type="character" w:customStyle="1" w:styleId="nlmgiven-names">
    <w:name w:val="nlm_given-names"/>
    <w:basedOn w:val="DefaultParagraphFont"/>
    <w:rsid w:val="00A35FBE"/>
  </w:style>
  <w:style w:type="character" w:customStyle="1" w:styleId="nlmyear">
    <w:name w:val="nlm_year"/>
    <w:basedOn w:val="DefaultParagraphFont"/>
    <w:rsid w:val="00A35FBE"/>
  </w:style>
  <w:style w:type="character" w:customStyle="1" w:styleId="nlmarticle-title">
    <w:name w:val="nlm_article-title"/>
    <w:basedOn w:val="DefaultParagraphFont"/>
    <w:rsid w:val="00A35FBE"/>
  </w:style>
  <w:style w:type="character" w:customStyle="1" w:styleId="nlmpublisher-name">
    <w:name w:val="nlm_publisher-name"/>
    <w:basedOn w:val="DefaultParagraphFont"/>
    <w:rsid w:val="00A3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7865">
      <w:bodyDiv w:val="1"/>
      <w:marLeft w:val="0"/>
      <w:marRight w:val="0"/>
      <w:marTop w:val="0"/>
      <w:marBottom w:val="0"/>
      <w:divBdr>
        <w:top w:val="none" w:sz="0" w:space="0" w:color="auto"/>
        <w:left w:val="none" w:sz="0" w:space="0" w:color="auto"/>
        <w:bottom w:val="none" w:sz="0" w:space="0" w:color="auto"/>
        <w:right w:val="none" w:sz="0" w:space="0" w:color="auto"/>
      </w:divBdr>
    </w:div>
    <w:div w:id="1362591309">
      <w:bodyDiv w:val="1"/>
      <w:marLeft w:val="0"/>
      <w:marRight w:val="0"/>
      <w:marTop w:val="0"/>
      <w:marBottom w:val="0"/>
      <w:divBdr>
        <w:top w:val="none" w:sz="0" w:space="0" w:color="auto"/>
        <w:left w:val="none" w:sz="0" w:space="0" w:color="auto"/>
        <w:bottom w:val="none" w:sz="0" w:space="0" w:color="auto"/>
        <w:right w:val="none" w:sz="0" w:space="0" w:color="auto"/>
      </w:divBdr>
    </w:div>
    <w:div w:id="1923219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Armstrong</cp:lastModifiedBy>
  <cp:revision>4</cp:revision>
  <dcterms:created xsi:type="dcterms:W3CDTF">2018-11-08T17:51:00Z</dcterms:created>
  <dcterms:modified xsi:type="dcterms:W3CDTF">2019-01-29T11:28:00Z</dcterms:modified>
</cp:coreProperties>
</file>